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3F" w:rsidRDefault="008D4A6D">
      <w:pPr>
        <w:pStyle w:val="Standard"/>
        <w:jc w:val="center"/>
        <w:rPr>
          <w:rFonts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pt;margin-top:-6.75pt;width:47.4pt;height:47.2pt;z-index:251657728;visibility:visible;mso-width-relative:margin;mso-height-relative:margin">
            <v:imagedata r:id="rId6" o:title=""/>
          </v:shape>
        </w:pict>
      </w:r>
      <w:r w:rsidR="00247D01">
        <w:rPr>
          <w:rFonts w:cs="Times New Roman"/>
          <w:b/>
          <w:bCs/>
          <w:sz w:val="28"/>
          <w:szCs w:val="28"/>
        </w:rPr>
        <w:t xml:space="preserve">PAIDEIA CLASSICAL ACADEMY </w:t>
      </w:r>
    </w:p>
    <w:p w:rsidR="00BD619C" w:rsidRDefault="00045133">
      <w:pPr>
        <w:pStyle w:val="Standard"/>
        <w:jc w:val="center"/>
        <w:rPr>
          <w:rFonts w:cs="Times New Roman"/>
          <w:b/>
          <w:bCs/>
          <w:sz w:val="28"/>
          <w:szCs w:val="28"/>
        </w:rPr>
      </w:pPr>
      <w:r>
        <w:rPr>
          <w:rFonts w:cs="Times New Roman"/>
          <w:b/>
          <w:bCs/>
          <w:sz w:val="28"/>
          <w:szCs w:val="28"/>
        </w:rPr>
        <w:t>Registration Form</w:t>
      </w:r>
      <w:r w:rsidR="00314E9F">
        <w:rPr>
          <w:rFonts w:cs="Times New Roman"/>
          <w:b/>
          <w:bCs/>
          <w:sz w:val="28"/>
          <w:szCs w:val="28"/>
        </w:rPr>
        <w:t xml:space="preserve">:  </w:t>
      </w:r>
      <w:r w:rsidR="00324520">
        <w:rPr>
          <w:rFonts w:cs="Times New Roman"/>
          <w:b/>
          <w:bCs/>
          <w:sz w:val="28"/>
          <w:szCs w:val="28"/>
        </w:rPr>
        <w:t>School Year Registering</w:t>
      </w:r>
      <w:r w:rsidR="00314E9F">
        <w:rPr>
          <w:rFonts w:cs="Times New Roman"/>
          <w:b/>
          <w:bCs/>
          <w:sz w:val="28"/>
          <w:szCs w:val="28"/>
        </w:rPr>
        <w:t xml:space="preserve"> For </w:t>
      </w:r>
      <w:r w:rsidR="000F721F">
        <w:rPr>
          <w:rFonts w:cs="Times New Roman"/>
          <w:b/>
          <w:bCs/>
          <w:sz w:val="28"/>
          <w:szCs w:val="28"/>
        </w:rPr>
        <w:t>2017-2018</w:t>
      </w:r>
    </w:p>
    <w:p w:rsidR="00D52F3F" w:rsidRPr="0099178D" w:rsidRDefault="00D52F3F">
      <w:pPr>
        <w:pStyle w:val="Standard"/>
        <w:jc w:val="center"/>
        <w:rPr>
          <w:rFonts w:cs="Times New Roman"/>
          <w:b/>
          <w:bCs/>
          <w:sz w:val="16"/>
          <w:szCs w:val="16"/>
        </w:rPr>
      </w:pPr>
    </w:p>
    <w:p w:rsidR="00D52F3F" w:rsidRPr="00F74A17" w:rsidRDefault="00D52F3F" w:rsidP="00D52F3F">
      <w:pPr>
        <w:pStyle w:val="Standard"/>
        <w:rPr>
          <w:rFonts w:cs="Times New Roman"/>
          <w:b/>
          <w:bCs/>
          <w:sz w:val="16"/>
          <w:szCs w:val="16"/>
        </w:rPr>
      </w:pPr>
    </w:p>
    <w:p w:rsidR="00760FAE" w:rsidRDefault="002012C0" w:rsidP="00D52F3F">
      <w:pPr>
        <w:pStyle w:val="Standard"/>
        <w:rPr>
          <w:rFonts w:cs="Times New Roman"/>
          <w:bCs/>
        </w:rPr>
      </w:pPr>
      <w:r w:rsidRPr="002012C0">
        <w:rPr>
          <w:rFonts w:cs="Times New Roman"/>
          <w:bCs/>
        </w:rPr>
        <w:t xml:space="preserve">Family </w:t>
      </w:r>
      <w:r w:rsidR="00760FAE">
        <w:rPr>
          <w:rFonts w:cs="Times New Roman"/>
          <w:bCs/>
        </w:rPr>
        <w:t xml:space="preserve">(Parent/Guardian) </w:t>
      </w:r>
      <w:r w:rsidRPr="002012C0">
        <w:rPr>
          <w:rFonts w:cs="Times New Roman"/>
          <w:bCs/>
        </w:rPr>
        <w:t>Name</w:t>
      </w:r>
      <w:r w:rsidR="00760FAE">
        <w:rPr>
          <w:rFonts w:cs="Times New Roman"/>
          <w:bCs/>
        </w:rPr>
        <w:t>/s</w:t>
      </w:r>
      <w:r w:rsidRPr="002012C0">
        <w:rPr>
          <w:rFonts w:cs="Times New Roman"/>
          <w:bCs/>
        </w:rPr>
        <w:t xml:space="preserve">:  </w:t>
      </w:r>
      <w:r>
        <w:rPr>
          <w:rFonts w:cs="Times New Roman"/>
          <w:bCs/>
        </w:rPr>
        <w:t>__________</w:t>
      </w:r>
      <w:r w:rsidR="00760FAE">
        <w:rPr>
          <w:rFonts w:cs="Times New Roman"/>
          <w:bCs/>
        </w:rPr>
        <w:t>__</w:t>
      </w:r>
      <w:r>
        <w:rPr>
          <w:rFonts w:cs="Times New Roman"/>
          <w:bCs/>
        </w:rPr>
        <w:t>_______</w:t>
      </w:r>
      <w:r w:rsidR="00760FAE">
        <w:rPr>
          <w:rFonts w:cs="Times New Roman"/>
          <w:bCs/>
        </w:rPr>
        <w:t>__________</w:t>
      </w:r>
      <w:r w:rsidR="00324520">
        <w:rPr>
          <w:rFonts w:cs="Times New Roman"/>
          <w:bCs/>
        </w:rPr>
        <w:t>___</w:t>
      </w:r>
      <w:r w:rsidR="00760FAE">
        <w:rPr>
          <w:rFonts w:cs="Times New Roman"/>
          <w:bCs/>
        </w:rPr>
        <w:t>___________</w:t>
      </w:r>
      <w:r>
        <w:rPr>
          <w:rFonts w:cs="Times New Roman"/>
          <w:bCs/>
        </w:rPr>
        <w:t xml:space="preserve">________________  </w:t>
      </w:r>
    </w:p>
    <w:p w:rsidR="000F721F" w:rsidRPr="000F721F" w:rsidRDefault="000F721F" w:rsidP="00D52F3F">
      <w:pPr>
        <w:pStyle w:val="Standard"/>
        <w:rPr>
          <w:rFonts w:cs="Times New Roman"/>
          <w:bCs/>
          <w:sz w:val="16"/>
          <w:szCs w:val="16"/>
        </w:rPr>
      </w:pPr>
    </w:p>
    <w:p w:rsidR="002012C0" w:rsidRDefault="002012C0" w:rsidP="00D52F3F">
      <w:pPr>
        <w:pStyle w:val="Standard"/>
        <w:rPr>
          <w:rFonts w:cs="Times New Roman"/>
          <w:bCs/>
        </w:rPr>
      </w:pPr>
      <w:r>
        <w:rPr>
          <w:rFonts w:cs="Times New Roman"/>
          <w:bCs/>
        </w:rPr>
        <w:t xml:space="preserve">Address </w:t>
      </w:r>
      <w:r w:rsidR="00760FAE">
        <w:rPr>
          <w:rFonts w:cs="Times New Roman"/>
          <w:bCs/>
        </w:rPr>
        <w:t>_____________________</w:t>
      </w:r>
      <w:r w:rsidR="00324520">
        <w:rPr>
          <w:rFonts w:cs="Times New Roman"/>
          <w:bCs/>
        </w:rPr>
        <w:t>_</w:t>
      </w:r>
      <w:r w:rsidR="00760FAE">
        <w:rPr>
          <w:rFonts w:cs="Times New Roman"/>
          <w:bCs/>
        </w:rPr>
        <w:t>____</w:t>
      </w:r>
      <w:r w:rsidR="00324520">
        <w:rPr>
          <w:rFonts w:cs="Times New Roman"/>
          <w:bCs/>
        </w:rPr>
        <w:t>__</w:t>
      </w:r>
      <w:r w:rsidR="00760FAE">
        <w:rPr>
          <w:rFonts w:cs="Times New Roman"/>
          <w:bCs/>
        </w:rPr>
        <w:t>__________City: ___________</w:t>
      </w:r>
      <w:r w:rsidR="00324520">
        <w:rPr>
          <w:rFonts w:cs="Times New Roman"/>
          <w:bCs/>
        </w:rPr>
        <w:t>____</w:t>
      </w:r>
      <w:r w:rsidR="00760FAE">
        <w:rPr>
          <w:rFonts w:cs="Times New Roman"/>
          <w:bCs/>
        </w:rPr>
        <w:t>_______ Zip: ______</w:t>
      </w:r>
      <w:r w:rsidR="00324520">
        <w:rPr>
          <w:rFonts w:cs="Times New Roman"/>
          <w:bCs/>
        </w:rPr>
        <w:t>______</w:t>
      </w:r>
    </w:p>
    <w:p w:rsidR="00760FAE" w:rsidRPr="0099178D" w:rsidRDefault="00760FAE" w:rsidP="00D52F3F">
      <w:pPr>
        <w:pStyle w:val="Standard"/>
        <w:rPr>
          <w:rFonts w:cs="Times New Roman"/>
          <w:bCs/>
          <w:sz w:val="16"/>
          <w:szCs w:val="16"/>
        </w:rPr>
      </w:pPr>
    </w:p>
    <w:p w:rsidR="00760FAE" w:rsidRDefault="00324520" w:rsidP="00D52F3F">
      <w:pPr>
        <w:pStyle w:val="Standard"/>
        <w:rPr>
          <w:rFonts w:cs="Times New Roman"/>
          <w:bCs/>
        </w:rPr>
      </w:pPr>
      <w:r>
        <w:rPr>
          <w:rFonts w:cs="Times New Roman"/>
          <w:bCs/>
        </w:rPr>
        <w:t>Home Phone:  (</w:t>
      </w:r>
      <w:r w:rsidR="00760FAE">
        <w:rPr>
          <w:rFonts w:cs="Times New Roman"/>
          <w:bCs/>
        </w:rPr>
        <w:t>_________</w:t>
      </w:r>
      <w:r>
        <w:rPr>
          <w:rFonts w:cs="Times New Roman"/>
          <w:bCs/>
        </w:rPr>
        <w:t>)</w:t>
      </w:r>
      <w:r w:rsidR="00760FAE">
        <w:rPr>
          <w:rFonts w:cs="Times New Roman"/>
          <w:bCs/>
        </w:rPr>
        <w:t>___________________</w:t>
      </w:r>
      <w:r>
        <w:rPr>
          <w:rFonts w:cs="Times New Roman"/>
          <w:bCs/>
        </w:rPr>
        <w:t xml:space="preserve">  Work Phone: (</w:t>
      </w:r>
      <w:r w:rsidR="00760FAE">
        <w:rPr>
          <w:rFonts w:cs="Times New Roman"/>
          <w:bCs/>
        </w:rPr>
        <w:t>_________</w:t>
      </w:r>
      <w:r>
        <w:rPr>
          <w:rFonts w:cs="Times New Roman"/>
          <w:bCs/>
        </w:rPr>
        <w:t>)</w:t>
      </w:r>
      <w:r w:rsidR="00760FAE">
        <w:rPr>
          <w:rFonts w:cs="Times New Roman"/>
          <w:bCs/>
        </w:rPr>
        <w:t>______________</w:t>
      </w:r>
      <w:r>
        <w:rPr>
          <w:rFonts w:cs="Times New Roman"/>
          <w:bCs/>
        </w:rPr>
        <w:t>_______</w:t>
      </w:r>
    </w:p>
    <w:p w:rsidR="00324520" w:rsidRPr="0099178D" w:rsidRDefault="00324520" w:rsidP="00D52F3F">
      <w:pPr>
        <w:pStyle w:val="Standard"/>
        <w:rPr>
          <w:rFonts w:cs="Times New Roman"/>
          <w:bCs/>
          <w:sz w:val="16"/>
          <w:szCs w:val="16"/>
        </w:rPr>
      </w:pPr>
    </w:p>
    <w:p w:rsidR="00324520" w:rsidRDefault="00324520" w:rsidP="00324520">
      <w:pPr>
        <w:pStyle w:val="Standard"/>
        <w:rPr>
          <w:rFonts w:cs="Times New Roman"/>
          <w:bCs/>
        </w:rPr>
      </w:pPr>
      <w:r>
        <w:rPr>
          <w:rFonts w:cs="Times New Roman"/>
          <w:bCs/>
        </w:rPr>
        <w:t>Cellular Phone:  (_________)___________________  Other Phone: (_________)_____________________</w:t>
      </w:r>
    </w:p>
    <w:p w:rsidR="00CA62FD" w:rsidRPr="0099178D" w:rsidRDefault="00CA62FD" w:rsidP="00324520">
      <w:pPr>
        <w:pStyle w:val="Standard"/>
        <w:rPr>
          <w:rFonts w:cs="Times New Roman"/>
          <w:bCs/>
          <w:sz w:val="16"/>
          <w:szCs w:val="16"/>
        </w:rPr>
      </w:pPr>
    </w:p>
    <w:p w:rsidR="00760FAE" w:rsidRPr="002012C0" w:rsidRDefault="00CA62FD" w:rsidP="00D52F3F">
      <w:pPr>
        <w:pStyle w:val="Standard"/>
        <w:rPr>
          <w:rFonts w:cs="Times New Roman"/>
          <w:bCs/>
        </w:rPr>
      </w:pPr>
      <w:r>
        <w:rPr>
          <w:rFonts w:cs="Times New Roman"/>
          <w:bCs/>
        </w:rPr>
        <w:t>Email Address/es_________________________________________________________________________</w:t>
      </w:r>
    </w:p>
    <w:p w:rsidR="00BD619C" w:rsidRPr="00AF3D73" w:rsidRDefault="00BD619C">
      <w:pPr>
        <w:pStyle w:val="Standard"/>
        <w:jc w:val="center"/>
        <w:rPr>
          <w:rFonts w:cs="Times New Roman"/>
          <w:b/>
          <w:bCs/>
          <w:sz w:val="4"/>
          <w:szCs w:val="4"/>
        </w:rPr>
      </w:pPr>
    </w:p>
    <w:tbl>
      <w:tblPr>
        <w:tblW w:w="0" w:type="auto"/>
        <w:tblInd w:w="-7" w:type="dxa"/>
        <w:tblCellMar>
          <w:left w:w="10" w:type="dxa"/>
          <w:right w:w="10" w:type="dxa"/>
        </w:tblCellMar>
        <w:tblLook w:val="0020" w:firstRow="1" w:lastRow="0" w:firstColumn="0" w:lastColumn="0" w:noHBand="0" w:noVBand="0"/>
      </w:tblPr>
      <w:tblGrid>
        <w:gridCol w:w="27"/>
        <w:gridCol w:w="16"/>
        <w:gridCol w:w="1684"/>
        <w:gridCol w:w="2700"/>
        <w:gridCol w:w="1800"/>
        <w:gridCol w:w="1080"/>
        <w:gridCol w:w="3601"/>
        <w:gridCol w:w="17"/>
      </w:tblGrid>
      <w:tr w:rsidR="0055771A" w:rsidRPr="009C292F" w:rsidTr="0055771A">
        <w:trPr>
          <w:gridAfter w:val="1"/>
          <w:wAfter w:w="17" w:type="dxa"/>
          <w:trHeight w:val="488"/>
        </w:trPr>
        <w:tc>
          <w:tcPr>
            <w:tcW w:w="27" w:type="dxa"/>
            <w:tcBorders>
              <w:right w:val="single" w:sz="4" w:space="0" w:color="auto"/>
            </w:tcBorders>
            <w:shd w:val="clear" w:color="auto" w:fill="auto"/>
            <w:tcMar>
              <w:top w:w="0" w:type="dxa"/>
              <w:left w:w="10" w:type="dxa"/>
              <w:bottom w:w="0" w:type="dxa"/>
              <w:right w:w="10" w:type="dxa"/>
            </w:tcMar>
          </w:tcPr>
          <w:p w:rsidR="0055771A" w:rsidRPr="009C292F" w:rsidRDefault="0055771A" w:rsidP="0055771A">
            <w:pPr>
              <w:widowControl/>
              <w:suppressAutoHyphens w:val="0"/>
              <w:textAlignment w:val="auto"/>
              <w:rPr>
                <w:rFonts w:eastAsia="Times New Roman" w:cs="Times New Roman"/>
                <w:b/>
                <w:bCs/>
                <w:color w:val="000000"/>
                <w:kern w:val="0"/>
                <w:sz w:val="20"/>
                <w:szCs w:val="20"/>
              </w:rPr>
            </w:pPr>
          </w:p>
        </w:tc>
        <w:tc>
          <w:tcPr>
            <w:tcW w:w="440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5771A" w:rsidRDefault="0055771A" w:rsidP="0055771A">
            <w:pPr>
              <w:widowControl/>
              <w:suppressAutoHyphens w:val="0"/>
              <w:jc w:val="center"/>
              <w:textAlignment w:val="auto"/>
              <w:rPr>
                <w:rFonts w:eastAsia="Times New Roman" w:cs="Times New Roman"/>
                <w:b/>
                <w:bCs/>
                <w:color w:val="000000"/>
                <w:kern w:val="0"/>
                <w:sz w:val="20"/>
                <w:szCs w:val="20"/>
              </w:rPr>
            </w:pPr>
            <w:r w:rsidRPr="009C292F">
              <w:rPr>
                <w:rFonts w:eastAsia="Times New Roman" w:cs="Times New Roman"/>
                <w:b/>
                <w:bCs/>
                <w:color w:val="000000"/>
                <w:kern w:val="0"/>
                <w:sz w:val="20"/>
                <w:szCs w:val="20"/>
              </w:rPr>
              <w:t> TUITION</w:t>
            </w:r>
          </w:p>
          <w:p w:rsidR="00D93E26" w:rsidRPr="009C292F" w:rsidRDefault="00D93E26" w:rsidP="0055771A">
            <w:pPr>
              <w:widowControl/>
              <w:suppressAutoHyphens w:val="0"/>
              <w:jc w:val="center"/>
              <w:textAlignment w:val="auto"/>
              <w:rPr>
                <w:rFonts w:eastAsia="Times New Roman" w:cs="Times New Roman"/>
                <w:b/>
                <w:bCs/>
                <w:color w:val="000000"/>
                <w:kern w:val="0"/>
                <w:sz w:val="20"/>
                <w:szCs w:val="20"/>
              </w:rPr>
            </w:pPr>
            <w:r>
              <w:rPr>
                <w:rFonts w:eastAsia="Times New Roman" w:cs="Times New Roman"/>
                <w:b/>
                <w:bCs/>
                <w:color w:val="000000"/>
                <w:kern w:val="0"/>
                <w:sz w:val="20"/>
                <w:szCs w:val="20"/>
              </w:rPr>
              <w:t>Includes Yearbook and Parking Decal</w:t>
            </w:r>
          </w:p>
        </w:tc>
        <w:tc>
          <w:tcPr>
            <w:tcW w:w="1800" w:type="dxa"/>
            <w:vMerge w:val="restart"/>
            <w:tcBorders>
              <w:top w:val="single" w:sz="4" w:space="0" w:color="auto"/>
              <w:left w:val="single" w:sz="4" w:space="0" w:color="auto"/>
              <w:bottom w:val="single" w:sz="4" w:space="0" w:color="auto"/>
              <w:right w:val="single" w:sz="4" w:space="0" w:color="auto"/>
            </w:tcBorders>
          </w:tcPr>
          <w:p w:rsidR="0055771A" w:rsidRPr="009C292F" w:rsidRDefault="0055771A" w:rsidP="0055771A">
            <w:pPr>
              <w:widowControl/>
              <w:suppressAutoHyphens w:val="0"/>
              <w:textAlignment w:val="auto"/>
              <w:rPr>
                <w:rFonts w:eastAsia="Times New Roman" w:cs="Times New Roman"/>
                <w:color w:val="000000"/>
                <w:kern w:val="0"/>
                <w:sz w:val="20"/>
                <w:szCs w:val="20"/>
              </w:rPr>
            </w:pPr>
          </w:p>
          <w:p w:rsidR="0055771A" w:rsidRPr="009C292F" w:rsidRDefault="0055771A" w:rsidP="0055771A">
            <w:pPr>
              <w:widowControl/>
              <w:suppressAutoHyphens w:val="0"/>
              <w:jc w:val="center"/>
              <w:textAlignment w:val="auto"/>
              <w:rPr>
                <w:rFonts w:eastAsia="Times New Roman" w:cs="Times New Roman"/>
                <w:color w:val="000000"/>
                <w:kern w:val="0"/>
                <w:sz w:val="16"/>
                <w:szCs w:val="16"/>
              </w:rPr>
            </w:pPr>
            <w:r w:rsidRPr="009C292F">
              <w:rPr>
                <w:rFonts w:eastAsia="Times New Roman" w:cs="Times New Roman"/>
                <w:color w:val="000000"/>
                <w:kern w:val="0"/>
                <w:sz w:val="16"/>
                <w:szCs w:val="16"/>
              </w:rPr>
              <w:t>Initial all that apply:  I acknowledge that this is the posted tuition for my child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5771A" w:rsidRDefault="0055771A" w:rsidP="0055771A">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 xml:space="preserve">Annual </w:t>
            </w:r>
          </w:p>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Tuition</w:t>
            </w:r>
          </w:p>
        </w:tc>
        <w:tc>
          <w:tcPr>
            <w:tcW w:w="36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Student Name</w:t>
            </w:r>
          </w:p>
        </w:tc>
      </w:tr>
      <w:tr w:rsidR="0055771A" w:rsidRPr="009C292F" w:rsidTr="0055771A">
        <w:trPr>
          <w:gridAfter w:val="1"/>
          <w:wAfter w:w="17" w:type="dxa"/>
          <w:trHeight w:val="73"/>
        </w:trPr>
        <w:tc>
          <w:tcPr>
            <w:tcW w:w="27" w:type="dxa"/>
            <w:tcBorders>
              <w:right w:val="single" w:sz="4" w:space="0" w:color="auto"/>
            </w:tcBorders>
            <w:shd w:val="clear" w:color="auto" w:fill="auto"/>
            <w:tcMar>
              <w:top w:w="0" w:type="dxa"/>
              <w:left w:w="10" w:type="dxa"/>
              <w:bottom w:w="0" w:type="dxa"/>
              <w:right w:w="10" w:type="dxa"/>
            </w:tcMar>
          </w:tcPr>
          <w:p w:rsidR="0055771A" w:rsidRPr="009C292F" w:rsidRDefault="0055771A" w:rsidP="0055771A">
            <w:pPr>
              <w:widowControl/>
              <w:suppressAutoHyphens w:val="0"/>
              <w:textAlignment w:val="auto"/>
              <w:rPr>
                <w:rFonts w:eastAsia="Times New Roman" w:cs="Times New Roman"/>
                <w:b/>
                <w:bCs/>
                <w:color w:val="000000"/>
                <w:kern w:val="0"/>
                <w:sz w:val="20"/>
                <w:szCs w:val="20"/>
              </w:rPr>
            </w:pPr>
          </w:p>
        </w:tc>
        <w:tc>
          <w:tcPr>
            <w:tcW w:w="4400" w:type="dxa"/>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5771A" w:rsidRPr="009C292F" w:rsidRDefault="0055771A" w:rsidP="0055771A">
            <w:pPr>
              <w:widowControl/>
              <w:suppressAutoHyphens w:val="0"/>
              <w:textAlignment w:val="auto"/>
              <w:rPr>
                <w:rFonts w:eastAsia="Times New Roman" w:cs="Times New Roman"/>
                <w:b/>
                <w:bCs/>
                <w:color w:val="000000"/>
                <w:kern w:val="0"/>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71A" w:rsidRPr="009C292F" w:rsidRDefault="0055771A" w:rsidP="0055771A">
            <w:pPr>
              <w:widowControl/>
              <w:suppressAutoHyphens w:val="0"/>
              <w:textAlignment w:val="auto"/>
              <w:rPr>
                <w:rFonts w:eastAsia="Times New Roman" w:cs="Times New Roman"/>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5771A" w:rsidRPr="009C292F" w:rsidRDefault="0055771A" w:rsidP="0055771A">
            <w:pPr>
              <w:widowControl/>
              <w:suppressAutoHyphens w:val="0"/>
              <w:textAlignment w:val="auto"/>
              <w:rPr>
                <w:rFonts w:eastAsia="Times New Roman" w:cs="Times New Roman"/>
                <w:color w:val="000000"/>
                <w:kern w:val="0"/>
                <w:sz w:val="20"/>
                <w:szCs w:val="20"/>
              </w:rPr>
            </w:pPr>
          </w:p>
        </w:tc>
        <w:tc>
          <w:tcPr>
            <w:tcW w:w="360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p>
        </w:tc>
      </w:tr>
      <w:tr w:rsidR="0055771A" w:rsidRPr="009C292F" w:rsidTr="0055771A">
        <w:trPr>
          <w:gridAfter w:val="1"/>
          <w:wAfter w:w="17" w:type="dxa"/>
          <w:trHeight w:val="264"/>
        </w:trPr>
        <w:tc>
          <w:tcPr>
            <w:tcW w:w="27" w:type="dxa"/>
            <w:shd w:val="clear" w:color="auto" w:fill="auto"/>
            <w:tcMar>
              <w:top w:w="0" w:type="dxa"/>
              <w:left w:w="10" w:type="dxa"/>
              <w:bottom w:w="0" w:type="dxa"/>
              <w:right w:w="10" w:type="dxa"/>
            </w:tcMar>
          </w:tcPr>
          <w:p w:rsidR="0055771A" w:rsidRPr="009C292F" w:rsidRDefault="0055771A" w:rsidP="0055771A">
            <w:pPr>
              <w:widowControl/>
              <w:suppressAutoHyphens w:val="0"/>
              <w:jc w:val="center"/>
              <w:textAlignment w:val="auto"/>
              <w:rPr>
                <w:rFonts w:eastAsia="Times New Roman" w:cs="Times New Roman"/>
                <w:b/>
                <w:bCs/>
                <w:color w:val="000000"/>
                <w:kern w:val="0"/>
                <w:sz w:val="20"/>
                <w:szCs w:val="20"/>
              </w:rPr>
            </w:pPr>
          </w:p>
        </w:tc>
        <w:tc>
          <w:tcPr>
            <w:tcW w:w="1700" w:type="dxa"/>
            <w:gridSpan w:val="2"/>
            <w:vMerge w:val="restart"/>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5771A" w:rsidRDefault="00CD6BF8" w:rsidP="0055771A">
            <w:pPr>
              <w:widowControl/>
              <w:suppressAutoHyphens w:val="0"/>
              <w:jc w:val="center"/>
              <w:textAlignment w:val="auto"/>
              <w:rPr>
                <w:rFonts w:eastAsia="Times New Roman" w:cs="Times New Roman"/>
                <w:b/>
                <w:bCs/>
                <w:color w:val="000000"/>
                <w:kern w:val="0"/>
                <w:sz w:val="20"/>
                <w:szCs w:val="20"/>
              </w:rPr>
            </w:pPr>
            <w:r>
              <w:rPr>
                <w:rFonts w:eastAsia="Times New Roman" w:cs="Times New Roman"/>
                <w:b/>
                <w:bCs/>
                <w:color w:val="000000"/>
                <w:kern w:val="0"/>
                <w:sz w:val="20"/>
                <w:szCs w:val="20"/>
              </w:rPr>
              <w:t>Preschool</w:t>
            </w:r>
          </w:p>
          <w:p w:rsidR="00CD6BF8" w:rsidRPr="009C292F" w:rsidRDefault="00CD6BF8" w:rsidP="0055771A">
            <w:pPr>
              <w:widowControl/>
              <w:suppressAutoHyphens w:val="0"/>
              <w:jc w:val="center"/>
              <w:textAlignment w:val="auto"/>
              <w:rPr>
                <w:rFonts w:eastAsia="Times New Roman" w:cs="Times New Roman"/>
                <w:b/>
                <w:bCs/>
                <w:color w:val="000000"/>
                <w:kern w:val="0"/>
                <w:sz w:val="20"/>
                <w:szCs w:val="20"/>
              </w:rPr>
            </w:pPr>
            <w:r>
              <w:rPr>
                <w:rFonts w:eastAsia="Times New Roman" w:cs="Times New Roman"/>
                <w:b/>
                <w:bCs/>
                <w:color w:val="000000"/>
                <w:kern w:val="0"/>
                <w:sz w:val="20"/>
                <w:szCs w:val="20"/>
              </w:rPr>
              <w:t>2 to 4 years old</w:t>
            </w: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5771A" w:rsidRPr="00AF3D73" w:rsidRDefault="0055771A" w:rsidP="0055771A">
            <w:pPr>
              <w:widowControl/>
              <w:suppressAutoHyphens w:val="0"/>
              <w:textAlignment w:val="auto"/>
              <w:rPr>
                <w:rFonts w:eastAsia="Times New Roman" w:cs="Times New Roman"/>
                <w:color w:val="000000"/>
                <w:kern w:val="0"/>
                <w:sz w:val="16"/>
                <w:szCs w:val="16"/>
              </w:rPr>
            </w:pPr>
            <w:r w:rsidRPr="00AF3D73">
              <w:rPr>
                <w:rFonts w:eastAsia="Times New Roman" w:cs="Times New Roman"/>
                <w:color w:val="000000"/>
                <w:kern w:val="0"/>
                <w:sz w:val="16"/>
                <w:szCs w:val="16"/>
              </w:rPr>
              <w:t xml:space="preserve">Part-Time:  5 Half Days </w:t>
            </w:r>
          </w:p>
          <w:p w:rsidR="0055771A" w:rsidRPr="00AF3D73" w:rsidRDefault="0055771A" w:rsidP="0055771A">
            <w:pPr>
              <w:widowControl/>
              <w:suppressAutoHyphens w:val="0"/>
              <w:textAlignment w:val="auto"/>
              <w:rPr>
                <w:rFonts w:eastAsia="Times New Roman" w:cs="Times New Roman"/>
                <w:color w:val="000000"/>
                <w:kern w:val="0"/>
                <w:sz w:val="16"/>
                <w:szCs w:val="16"/>
              </w:rPr>
            </w:pPr>
          </w:p>
        </w:tc>
        <w:tc>
          <w:tcPr>
            <w:tcW w:w="1800" w:type="dxa"/>
            <w:tcBorders>
              <w:bottom w:val="single" w:sz="4" w:space="0" w:color="000000"/>
              <w:right w:val="single" w:sz="4" w:space="0" w:color="auto"/>
            </w:tcBorders>
            <w:shd w:val="clear" w:color="auto" w:fill="auto"/>
          </w:tcPr>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5771A" w:rsidRPr="009C292F" w:rsidRDefault="0055771A"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6,0</w:t>
            </w:r>
            <w:r w:rsidR="00D93E26">
              <w:rPr>
                <w:rFonts w:eastAsia="Times New Roman" w:cs="Times New Roman"/>
                <w:color w:val="000000"/>
                <w:kern w:val="0"/>
                <w:sz w:val="20"/>
                <w:szCs w:val="20"/>
              </w:rPr>
              <w:t>45</w:t>
            </w:r>
            <w:r>
              <w:rPr>
                <w:rFonts w:eastAsia="Times New Roman" w:cs="Times New Roman"/>
                <w:color w:val="000000"/>
                <w:kern w:val="0"/>
                <w:sz w:val="20"/>
                <w:szCs w:val="20"/>
              </w:rPr>
              <w:t>.00</w:t>
            </w:r>
            <w:r w:rsidRPr="009C292F">
              <w:rPr>
                <w:rFonts w:eastAsia="Times New Roman" w:cs="Times New Roman"/>
                <w:color w:val="000000"/>
                <w:kern w:val="0"/>
                <w:sz w:val="20"/>
                <w:szCs w:val="20"/>
              </w:rPr>
              <w:t xml:space="preserve">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p>
        </w:tc>
      </w:tr>
      <w:tr w:rsidR="0055771A" w:rsidRPr="009C292F" w:rsidTr="00CD6BF8">
        <w:trPr>
          <w:gridAfter w:val="1"/>
          <w:wAfter w:w="17" w:type="dxa"/>
          <w:trHeight w:val="237"/>
        </w:trPr>
        <w:tc>
          <w:tcPr>
            <w:tcW w:w="27" w:type="dxa"/>
            <w:shd w:val="clear" w:color="auto" w:fill="auto"/>
            <w:tcMar>
              <w:top w:w="0" w:type="dxa"/>
              <w:left w:w="10" w:type="dxa"/>
              <w:bottom w:w="0" w:type="dxa"/>
              <w:right w:w="10" w:type="dxa"/>
            </w:tcMar>
          </w:tcPr>
          <w:p w:rsidR="0055771A" w:rsidRPr="009C292F" w:rsidRDefault="0055771A" w:rsidP="0055771A">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5771A" w:rsidRPr="009C292F" w:rsidRDefault="0055771A" w:rsidP="0055771A">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5771A" w:rsidRPr="00AF3D73" w:rsidRDefault="0055771A" w:rsidP="0055771A">
            <w:pPr>
              <w:widowControl/>
              <w:suppressAutoHyphens w:val="0"/>
              <w:textAlignment w:val="auto"/>
              <w:rPr>
                <w:rFonts w:eastAsia="Times New Roman" w:cs="Times New Roman"/>
                <w:color w:val="000000"/>
                <w:kern w:val="0"/>
                <w:sz w:val="16"/>
                <w:szCs w:val="16"/>
              </w:rPr>
            </w:pPr>
            <w:r w:rsidRPr="00AF3D73">
              <w:rPr>
                <w:rFonts w:eastAsia="Times New Roman" w:cs="Times New Roman"/>
                <w:color w:val="000000"/>
                <w:kern w:val="0"/>
                <w:sz w:val="16"/>
                <w:szCs w:val="16"/>
              </w:rPr>
              <w:t xml:space="preserve">Full-Time:  Full Day Program </w:t>
            </w:r>
          </w:p>
          <w:p w:rsidR="0055771A" w:rsidRPr="00AF3D73" w:rsidRDefault="0055771A" w:rsidP="0055771A">
            <w:pPr>
              <w:widowControl/>
              <w:suppressAutoHyphens w:val="0"/>
              <w:textAlignment w:val="auto"/>
              <w:rPr>
                <w:rFonts w:eastAsia="Times New Roman" w:cs="Times New Roman"/>
                <w:color w:val="000000"/>
                <w:kern w:val="0"/>
                <w:sz w:val="16"/>
                <w:szCs w:val="16"/>
              </w:rPr>
            </w:pPr>
          </w:p>
        </w:tc>
        <w:tc>
          <w:tcPr>
            <w:tcW w:w="1800" w:type="dxa"/>
            <w:tcBorders>
              <w:bottom w:val="single" w:sz="4" w:space="0" w:color="000000"/>
              <w:right w:val="single" w:sz="4" w:space="0" w:color="auto"/>
            </w:tcBorders>
            <w:shd w:val="clear" w:color="auto" w:fill="auto"/>
          </w:tcPr>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5771A" w:rsidRPr="009C292F" w:rsidRDefault="0055771A"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7,0</w:t>
            </w:r>
            <w:r w:rsidR="00D93E26">
              <w:rPr>
                <w:rFonts w:eastAsia="Times New Roman" w:cs="Times New Roman"/>
                <w:color w:val="000000"/>
                <w:kern w:val="0"/>
                <w:sz w:val="20"/>
                <w:szCs w:val="20"/>
              </w:rPr>
              <w:t>45</w:t>
            </w:r>
            <w:r>
              <w:rPr>
                <w:rFonts w:eastAsia="Times New Roman" w:cs="Times New Roman"/>
                <w:color w:val="000000"/>
                <w:kern w:val="0"/>
                <w:sz w:val="20"/>
                <w:szCs w:val="20"/>
              </w:rPr>
              <w:t>.00</w:t>
            </w:r>
            <w:r w:rsidRPr="009C292F">
              <w:rPr>
                <w:rFonts w:eastAsia="Times New Roman" w:cs="Times New Roman"/>
                <w:color w:val="000000"/>
                <w:kern w:val="0"/>
                <w:sz w:val="20"/>
                <w:szCs w:val="20"/>
              </w:rPr>
              <w:t xml:space="preserve">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55771A" w:rsidRPr="009C292F" w:rsidRDefault="0055771A" w:rsidP="0055771A">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p>
        </w:tc>
        <w:tc>
          <w:tcPr>
            <w:tcW w:w="1700" w:type="dxa"/>
            <w:gridSpan w:val="2"/>
            <w:vMerge w:val="restart"/>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r>
              <w:rPr>
                <w:rFonts w:eastAsia="Times New Roman" w:cs="Times New Roman"/>
                <w:b/>
                <w:bCs/>
                <w:color w:val="000000"/>
                <w:kern w:val="0"/>
                <w:sz w:val="20"/>
                <w:szCs w:val="20"/>
              </w:rPr>
              <w:t>Pre-K 4</w:t>
            </w:r>
            <w:r w:rsidRPr="009C292F">
              <w:rPr>
                <w:rFonts w:eastAsia="Times New Roman" w:cs="Times New Roman"/>
                <w:b/>
                <w:bCs/>
                <w:color w:val="000000"/>
                <w:kern w:val="0"/>
                <w:sz w:val="20"/>
                <w:szCs w:val="20"/>
              </w:rPr>
              <w:t xml:space="preserve"> &amp;</w:t>
            </w:r>
          </w:p>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r w:rsidRPr="009C292F">
              <w:rPr>
                <w:rFonts w:eastAsia="Times New Roman" w:cs="Times New Roman"/>
                <w:b/>
                <w:bCs/>
                <w:color w:val="000000"/>
                <w:kern w:val="0"/>
                <w:sz w:val="20"/>
                <w:szCs w:val="20"/>
              </w:rPr>
              <w:t>Kindergarten</w:t>
            </w: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C2414A" w:rsidRDefault="00D93E26" w:rsidP="00D93E26">
            <w:pPr>
              <w:widowControl/>
              <w:suppressAutoHyphens w:val="0"/>
              <w:textAlignment w:val="auto"/>
              <w:rPr>
                <w:rFonts w:cs="Times New Roman"/>
                <w:bCs/>
                <w:color w:val="000000"/>
                <w:sz w:val="20"/>
                <w:szCs w:val="20"/>
              </w:rPr>
            </w:pPr>
            <w:r w:rsidRPr="009C292F">
              <w:rPr>
                <w:rStyle w:val="Strong"/>
                <w:rFonts w:cs="Times New Roman"/>
                <w:b w:val="0"/>
                <w:color w:val="000000"/>
                <w:sz w:val="20"/>
                <w:szCs w:val="20"/>
              </w:rPr>
              <w:t xml:space="preserve">4 &amp; 5 Year olds </w:t>
            </w:r>
            <w:r>
              <w:rPr>
                <w:rStyle w:val="Strong"/>
                <w:rFonts w:cs="Times New Roman"/>
                <w:b w:val="0"/>
                <w:color w:val="000000"/>
                <w:sz w:val="20"/>
                <w:szCs w:val="20"/>
              </w:rPr>
              <w:t xml:space="preserve">– </w:t>
            </w:r>
            <w:r w:rsidRPr="001C27DE">
              <w:rPr>
                <w:rStyle w:val="Strong"/>
                <w:rFonts w:cs="Times New Roman"/>
                <w:b w:val="0"/>
                <w:color w:val="000000"/>
                <w:sz w:val="16"/>
                <w:szCs w:val="16"/>
              </w:rPr>
              <w:t xml:space="preserve">Assessment </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7,045.00</w:t>
            </w:r>
            <w:r w:rsidRPr="009C292F">
              <w:rPr>
                <w:rFonts w:eastAsia="Times New Roman" w:cs="Times New Roman"/>
                <w:color w:val="000000"/>
                <w:kern w:val="0"/>
                <w:sz w:val="20"/>
                <w:szCs w:val="20"/>
              </w:rPr>
              <w:t xml:space="preserve">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Kindergarten</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7,145.00</w:t>
            </w:r>
            <w:r w:rsidRPr="009C292F">
              <w:rPr>
                <w:rFonts w:eastAsia="Times New Roman" w:cs="Times New Roman"/>
                <w:color w:val="000000"/>
                <w:kern w:val="0"/>
                <w:sz w:val="20"/>
                <w:szCs w:val="20"/>
              </w:rPr>
              <w:t xml:space="preserve">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p>
        </w:tc>
        <w:tc>
          <w:tcPr>
            <w:tcW w:w="1700" w:type="dxa"/>
            <w:gridSpan w:val="2"/>
            <w:vMerge w:val="restart"/>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r w:rsidRPr="009C292F">
              <w:rPr>
                <w:rFonts w:eastAsia="Times New Roman" w:cs="Times New Roman"/>
                <w:b/>
                <w:bCs/>
                <w:color w:val="000000"/>
                <w:kern w:val="0"/>
                <w:sz w:val="20"/>
                <w:szCs w:val="20"/>
              </w:rPr>
              <w:t>Primary</w:t>
            </w: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1st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7,295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2nd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7,295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p>
        </w:tc>
        <w:tc>
          <w:tcPr>
            <w:tcW w:w="1700" w:type="dxa"/>
            <w:gridSpan w:val="2"/>
            <w:vMerge w:val="restart"/>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r w:rsidRPr="009C292F">
              <w:rPr>
                <w:rFonts w:eastAsia="Times New Roman" w:cs="Times New Roman"/>
                <w:b/>
                <w:bCs/>
                <w:color w:val="000000"/>
                <w:kern w:val="0"/>
                <w:sz w:val="20"/>
                <w:szCs w:val="20"/>
              </w:rPr>
              <w:t>Grammar</w:t>
            </w: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3rd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7,395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4th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7,395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auto"/>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5th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7,395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p>
        </w:tc>
        <w:tc>
          <w:tcPr>
            <w:tcW w:w="1700" w:type="dxa"/>
            <w:gridSpan w:val="2"/>
            <w:vMerge w:val="restart"/>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r w:rsidRPr="009C292F">
              <w:rPr>
                <w:rFonts w:eastAsia="Times New Roman" w:cs="Times New Roman"/>
                <w:b/>
                <w:bCs/>
                <w:color w:val="000000"/>
                <w:kern w:val="0"/>
                <w:sz w:val="20"/>
                <w:szCs w:val="20"/>
              </w:rPr>
              <w:t>Logic</w:t>
            </w: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6th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7,695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7th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7,695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8th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8,195</w:t>
            </w:r>
            <w:r w:rsidRPr="009C292F">
              <w:rPr>
                <w:rFonts w:eastAsia="Times New Roman" w:cs="Times New Roman"/>
                <w:color w:val="000000"/>
                <w:kern w:val="0"/>
                <w:sz w:val="20"/>
                <w:szCs w:val="20"/>
              </w:rPr>
              <w:t xml:space="preserve">.00 </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val="restart"/>
            <w:tcBorders>
              <w:left w:val="single" w:sz="12"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b/>
                <w:bCs/>
                <w:color w:val="000000"/>
                <w:kern w:val="0"/>
                <w:sz w:val="20"/>
                <w:szCs w:val="20"/>
              </w:rPr>
            </w:pPr>
            <w:r w:rsidRPr="009C292F">
              <w:rPr>
                <w:rFonts w:eastAsia="Times New Roman" w:cs="Times New Roman"/>
                <w:b/>
                <w:bCs/>
                <w:color w:val="000000"/>
                <w:kern w:val="0"/>
                <w:sz w:val="20"/>
                <w:szCs w:val="20"/>
              </w:rPr>
              <w:t>Rhetoric</w:t>
            </w: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9th Grade</w:t>
            </w:r>
          </w:p>
        </w:tc>
        <w:tc>
          <w:tcPr>
            <w:tcW w:w="1800" w:type="dxa"/>
            <w:tcBorders>
              <w:bottom w:val="single" w:sz="4"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9,045.00</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r>
      <w:tr w:rsidR="00D93E26" w:rsidRPr="009C292F" w:rsidTr="00350407">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10th Grade</w:t>
            </w:r>
          </w:p>
        </w:tc>
        <w:tc>
          <w:tcPr>
            <w:tcW w:w="1800" w:type="dxa"/>
            <w:tcBorders>
              <w:bottom w:val="outset" w:sz="6"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outset" w:sz="6"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9,045.00</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p>
        </w:tc>
      </w:tr>
      <w:tr w:rsidR="00D93E26" w:rsidRPr="009C292F" w:rsidTr="00350407">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Pr>
                <w:rFonts w:eastAsia="Times New Roman" w:cs="Times New Roman"/>
                <w:color w:val="000000"/>
                <w:kern w:val="0"/>
                <w:sz w:val="20"/>
                <w:szCs w:val="20"/>
              </w:rPr>
              <w:t>11</w:t>
            </w:r>
            <w:r w:rsidRPr="00CD6BF8">
              <w:rPr>
                <w:rFonts w:eastAsia="Times New Roman" w:cs="Times New Roman"/>
                <w:color w:val="000000"/>
                <w:kern w:val="0"/>
                <w:sz w:val="20"/>
                <w:szCs w:val="20"/>
                <w:vertAlign w:val="superscript"/>
              </w:rPr>
              <w:t>th</w:t>
            </w:r>
            <w:r>
              <w:rPr>
                <w:rFonts w:eastAsia="Times New Roman" w:cs="Times New Roman"/>
                <w:color w:val="000000"/>
                <w:kern w:val="0"/>
                <w:sz w:val="20"/>
                <w:szCs w:val="20"/>
              </w:rPr>
              <w:t xml:space="preserve"> Grade</w:t>
            </w:r>
          </w:p>
        </w:tc>
        <w:tc>
          <w:tcPr>
            <w:tcW w:w="1800" w:type="dxa"/>
            <w:tcBorders>
              <w:bottom w:val="outset" w:sz="6"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outset" w:sz="6"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9,585.00</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p>
        </w:tc>
      </w:tr>
      <w:tr w:rsidR="00D93E26" w:rsidRPr="009C292F" w:rsidTr="000F721F">
        <w:trPr>
          <w:gridAfter w:val="1"/>
          <w:wAfter w:w="17" w:type="dxa"/>
        </w:trPr>
        <w:tc>
          <w:tcPr>
            <w:tcW w:w="27" w:type="dxa"/>
            <w:shd w:val="clear" w:color="auto" w:fill="F2F2F2"/>
            <w:tcMar>
              <w:top w:w="0" w:type="dxa"/>
              <w:left w:w="10" w:type="dxa"/>
              <w:bottom w:w="0" w:type="dxa"/>
              <w:right w:w="10" w:type="dxa"/>
            </w:tcMa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1700" w:type="dxa"/>
            <w:gridSpan w:val="2"/>
            <w:vMerge/>
            <w:tcBorders>
              <w:left w:val="single" w:sz="12"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b/>
                <w:bCs/>
                <w:color w:val="000000"/>
                <w:kern w:val="0"/>
                <w:sz w:val="20"/>
                <w:szCs w:val="20"/>
              </w:rPr>
            </w:pPr>
          </w:p>
        </w:tc>
        <w:tc>
          <w:tcPr>
            <w:tcW w:w="2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93E26" w:rsidRPr="009C292F" w:rsidRDefault="00D93E26" w:rsidP="00D93E26">
            <w:pPr>
              <w:widowControl/>
              <w:suppressAutoHyphens w:val="0"/>
              <w:textAlignment w:val="auto"/>
              <w:rPr>
                <w:rFonts w:eastAsia="Times New Roman" w:cs="Times New Roman"/>
                <w:color w:val="000000"/>
                <w:kern w:val="0"/>
                <w:sz w:val="20"/>
                <w:szCs w:val="20"/>
              </w:rPr>
            </w:pPr>
            <w:r>
              <w:rPr>
                <w:rFonts w:eastAsia="Times New Roman" w:cs="Times New Roman"/>
                <w:color w:val="000000"/>
                <w:kern w:val="0"/>
                <w:sz w:val="20"/>
                <w:szCs w:val="20"/>
              </w:rPr>
              <w:t>12</w:t>
            </w:r>
            <w:r w:rsidRPr="00CD6BF8">
              <w:rPr>
                <w:rFonts w:eastAsia="Times New Roman" w:cs="Times New Roman"/>
                <w:color w:val="000000"/>
                <w:kern w:val="0"/>
                <w:sz w:val="20"/>
                <w:szCs w:val="20"/>
                <w:vertAlign w:val="superscript"/>
              </w:rPr>
              <w:t>th</w:t>
            </w:r>
            <w:r>
              <w:rPr>
                <w:rFonts w:eastAsia="Times New Roman" w:cs="Times New Roman"/>
                <w:color w:val="000000"/>
                <w:kern w:val="0"/>
                <w:sz w:val="20"/>
                <w:szCs w:val="20"/>
              </w:rPr>
              <w:t xml:space="preserve"> Grade</w:t>
            </w:r>
          </w:p>
        </w:tc>
        <w:tc>
          <w:tcPr>
            <w:tcW w:w="1800" w:type="dxa"/>
            <w:tcBorders>
              <w:bottom w:val="outset" w:sz="6" w:space="0" w:color="000000"/>
              <w:right w:val="single" w:sz="4" w:space="0" w:color="auto"/>
            </w:tcBorders>
            <w:shd w:val="clear" w:color="auto" w:fill="auto"/>
          </w:tcPr>
          <w:p w:rsidR="00D93E26" w:rsidRPr="009C292F" w:rsidRDefault="00D93E26" w:rsidP="00D93E26">
            <w:pPr>
              <w:widowControl/>
              <w:suppressAutoHyphens w:val="0"/>
              <w:jc w:val="center"/>
              <w:textAlignment w:val="auto"/>
              <w:rPr>
                <w:rFonts w:eastAsia="Times New Roman" w:cs="Times New Roman"/>
                <w:color w:val="000000"/>
                <w:kern w:val="0"/>
                <w:sz w:val="20"/>
                <w:szCs w:val="20"/>
              </w:rPr>
            </w:pPr>
          </w:p>
        </w:tc>
        <w:tc>
          <w:tcPr>
            <w:tcW w:w="1080" w:type="dxa"/>
            <w:tcBorders>
              <w:left w:val="single" w:sz="4" w:space="0" w:color="auto"/>
              <w:bottom w:val="outset" w:sz="6" w:space="0" w:color="000000"/>
              <w:right w:val="single" w:sz="4"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r w:rsidRPr="009C292F">
              <w:rPr>
                <w:rFonts w:eastAsia="Times New Roman" w:cs="Times New Roman"/>
                <w:color w:val="000000"/>
                <w:kern w:val="0"/>
                <w:sz w:val="20"/>
                <w:szCs w:val="20"/>
              </w:rPr>
              <w:t>$</w:t>
            </w:r>
            <w:r>
              <w:rPr>
                <w:rFonts w:eastAsia="Times New Roman" w:cs="Times New Roman"/>
                <w:color w:val="000000"/>
                <w:kern w:val="0"/>
                <w:sz w:val="20"/>
                <w:szCs w:val="20"/>
              </w:rPr>
              <w:t>9,585.00</w:t>
            </w:r>
          </w:p>
        </w:tc>
        <w:tc>
          <w:tcPr>
            <w:tcW w:w="3601" w:type="dxa"/>
            <w:tcBorders>
              <w:bottom w:val="single" w:sz="4" w:space="0" w:color="000000"/>
              <w:right w:val="single" w:sz="12" w:space="0" w:color="000000"/>
            </w:tcBorders>
            <w:shd w:val="clear" w:color="auto" w:fill="auto"/>
            <w:tcMar>
              <w:top w:w="0" w:type="dxa"/>
              <w:left w:w="108" w:type="dxa"/>
              <w:bottom w:w="0" w:type="dxa"/>
              <w:right w:w="108" w:type="dxa"/>
            </w:tcMar>
            <w:vAlign w:val="center"/>
          </w:tcPr>
          <w:p w:rsidR="00D93E26" w:rsidRPr="009C292F" w:rsidRDefault="00D93E26" w:rsidP="00D93E26">
            <w:pPr>
              <w:widowControl/>
              <w:suppressAutoHyphens w:val="0"/>
              <w:textAlignment w:val="auto"/>
              <w:rPr>
                <w:rFonts w:eastAsia="Times New Roman" w:cs="Times New Roman"/>
                <w:color w:val="000000"/>
                <w:kern w:val="0"/>
                <w:sz w:val="20"/>
                <w:szCs w:val="20"/>
              </w:rPr>
            </w:pPr>
          </w:p>
        </w:tc>
      </w:tr>
      <w:tr w:rsidR="00D93E26" w:rsidRPr="009C292F" w:rsidTr="00901B5E">
        <w:trPr>
          <w:trHeight w:val="4755"/>
        </w:trPr>
        <w:tc>
          <w:tcPr>
            <w:tcW w:w="43" w:type="dxa"/>
            <w:gridSpan w:val="2"/>
            <w:tcBorders>
              <w:top w:val="outset" w:sz="6" w:space="0" w:color="000000"/>
              <w:bottom w:val="outset" w:sz="6" w:space="0" w:color="000000"/>
            </w:tcBorders>
          </w:tcPr>
          <w:p w:rsidR="00D93E26" w:rsidRPr="009C292F" w:rsidRDefault="00D93E26" w:rsidP="00D93E26">
            <w:pPr>
              <w:widowControl/>
              <w:suppressAutoHyphens w:val="0"/>
              <w:textAlignment w:val="auto"/>
              <w:rPr>
                <w:rFonts w:eastAsia="Times New Roman" w:cs="Times New Roman"/>
                <w:kern w:val="0"/>
                <w:sz w:val="20"/>
                <w:szCs w:val="20"/>
              </w:rPr>
            </w:pPr>
          </w:p>
        </w:tc>
        <w:tc>
          <w:tcPr>
            <w:tcW w:w="10882" w:type="dxa"/>
            <w:gridSpan w:val="6"/>
            <w:shd w:val="clear" w:color="auto" w:fill="auto"/>
            <w:tcMar>
              <w:top w:w="0" w:type="dxa"/>
              <w:left w:w="0" w:type="dxa"/>
              <w:bottom w:w="0" w:type="dxa"/>
              <w:right w:w="0" w:type="dxa"/>
            </w:tcMar>
            <w:vAlign w:val="bottom"/>
          </w:tcPr>
          <w:p w:rsidR="00D93E26" w:rsidRPr="00AF3D73" w:rsidRDefault="00D93E26" w:rsidP="00D93E26">
            <w:pPr>
              <w:widowControl/>
              <w:suppressAutoHyphens w:val="0"/>
              <w:textAlignment w:val="auto"/>
              <w:rPr>
                <w:rFonts w:eastAsia="Times New Roman" w:cs="Times New Roman"/>
                <w:kern w:val="0"/>
                <w:sz w:val="4"/>
                <w:szCs w:val="4"/>
              </w:rPr>
            </w:pPr>
          </w:p>
          <w:tbl>
            <w:tblPr>
              <w:tblW w:w="10792" w:type="dxa"/>
              <w:tblCellMar>
                <w:left w:w="10" w:type="dxa"/>
                <w:right w:w="10" w:type="dxa"/>
              </w:tblCellMar>
              <w:tblLook w:val="0000" w:firstRow="0" w:lastRow="0" w:firstColumn="0" w:lastColumn="0" w:noHBand="0" w:noVBand="0"/>
            </w:tblPr>
            <w:tblGrid>
              <w:gridCol w:w="10792"/>
            </w:tblGrid>
            <w:tr w:rsidR="00D93E26" w:rsidRPr="009C292F" w:rsidTr="00247D01">
              <w:tc>
                <w:tcPr>
                  <w:tcW w:w="9892" w:type="dxa"/>
                  <w:shd w:val="clear" w:color="auto" w:fill="auto"/>
                  <w:tcMar>
                    <w:top w:w="0" w:type="dxa"/>
                    <w:left w:w="0" w:type="dxa"/>
                    <w:bottom w:w="0" w:type="dxa"/>
                    <w:right w:w="0" w:type="dxa"/>
                  </w:tcMar>
                  <w:vAlign w:val="bottom"/>
                </w:tcPr>
                <w:p w:rsidR="00D93E26" w:rsidRPr="009C292F" w:rsidRDefault="00D93E26" w:rsidP="00D93E26">
                  <w:pPr>
                    <w:pStyle w:val="Standarduser"/>
                    <w:rPr>
                      <w:sz w:val="20"/>
                      <w:szCs w:val="20"/>
                    </w:rPr>
                  </w:pPr>
                  <w:r w:rsidRPr="009C292F">
                    <w:rPr>
                      <w:rStyle w:val="Strong"/>
                      <w:sz w:val="20"/>
                      <w:szCs w:val="20"/>
                      <w:u w:val="single"/>
                    </w:rPr>
                    <w:t>Refunds:</w:t>
                  </w:r>
                  <w:r w:rsidRPr="009C292F">
                    <w:rPr>
                      <w:rStyle w:val="body1"/>
                      <w:sz w:val="20"/>
                      <w:szCs w:val="20"/>
                      <w:u w:val="single"/>
                    </w:rPr>
                    <w:t xml:space="preserve"> all tuition and fees are </w:t>
                  </w:r>
                  <w:r w:rsidRPr="009C292F">
                    <w:rPr>
                      <w:rStyle w:val="Strong"/>
                      <w:sz w:val="20"/>
                      <w:szCs w:val="20"/>
                      <w:u w:val="single"/>
                    </w:rPr>
                    <w:t>non-refundable</w:t>
                  </w:r>
                  <w:r w:rsidRPr="009C292F">
                    <w:rPr>
                      <w:sz w:val="20"/>
                      <w:szCs w:val="20"/>
                      <w:u w:val="single"/>
                    </w:rPr>
                    <w:t>.</w:t>
                  </w:r>
                  <w:r w:rsidRPr="009C292F">
                    <w:rPr>
                      <w:sz w:val="20"/>
                      <w:szCs w:val="20"/>
                    </w:rPr>
                    <w:t xml:space="preserve">                 Late Fee: $25.00</w:t>
                  </w:r>
                  <w:r w:rsidRPr="009C292F">
                    <w:rPr>
                      <w:sz w:val="20"/>
                      <w:szCs w:val="20"/>
                    </w:rPr>
                    <w:tab/>
                  </w:r>
                  <w:r w:rsidRPr="009C292F">
                    <w:rPr>
                      <w:sz w:val="20"/>
                      <w:szCs w:val="20"/>
                    </w:rPr>
                    <w:tab/>
                    <w:t>Returned Check Fee: $35.00</w:t>
                  </w:r>
                </w:p>
              </w:tc>
            </w:tr>
          </w:tbl>
          <w:p w:rsidR="00D93E26" w:rsidRPr="00AF3D73" w:rsidRDefault="00D93E26" w:rsidP="00D93E26">
            <w:pPr>
              <w:pStyle w:val="Standard"/>
              <w:ind w:left="-12" w:firstLine="12"/>
              <w:jc w:val="center"/>
              <w:rPr>
                <w:rFonts w:cs="Times New Roman"/>
                <w:b/>
                <w:bCs/>
                <w:sz w:val="12"/>
                <w:szCs w:val="12"/>
              </w:rPr>
            </w:pPr>
          </w:p>
          <w:p w:rsidR="00D93E26" w:rsidRPr="009C292F" w:rsidRDefault="00D93E26" w:rsidP="00D93E26">
            <w:pPr>
              <w:pStyle w:val="Standarduser"/>
              <w:ind w:left="-12" w:firstLine="12"/>
              <w:rPr>
                <w:b/>
                <w:bCs/>
                <w:sz w:val="20"/>
                <w:szCs w:val="20"/>
                <w:u w:val="single"/>
              </w:rPr>
            </w:pPr>
            <w:r w:rsidRPr="009C292F">
              <w:rPr>
                <w:b/>
                <w:bCs/>
                <w:sz w:val="20"/>
                <w:szCs w:val="20"/>
                <w:u w:val="single"/>
              </w:rPr>
              <w:t>FEES</w:t>
            </w:r>
          </w:p>
          <w:p w:rsidR="00D93E26" w:rsidRPr="005F1E60" w:rsidRDefault="00D93E26" w:rsidP="00D93E26">
            <w:pPr>
              <w:pStyle w:val="Standarduser"/>
              <w:ind w:left="-12" w:firstLine="12"/>
              <w:rPr>
                <w:sz w:val="16"/>
                <w:szCs w:val="16"/>
              </w:rPr>
            </w:pPr>
            <w:r w:rsidRPr="009C292F">
              <w:rPr>
                <w:b/>
                <w:bCs/>
                <w:sz w:val="20"/>
                <w:szCs w:val="20"/>
              </w:rPr>
              <w:t>Application Fee</w:t>
            </w:r>
            <w:r w:rsidRPr="009C292F">
              <w:rPr>
                <w:sz w:val="20"/>
                <w:szCs w:val="20"/>
              </w:rPr>
              <w:t xml:space="preserve">: $200.00          </w:t>
            </w:r>
            <w:r>
              <w:rPr>
                <w:sz w:val="20"/>
                <w:szCs w:val="20"/>
              </w:rPr>
              <w:t xml:space="preserve">                       </w:t>
            </w:r>
            <w:r w:rsidRPr="009C292F">
              <w:rPr>
                <w:sz w:val="20"/>
                <w:szCs w:val="20"/>
              </w:rPr>
              <w:t xml:space="preserve"> </w:t>
            </w:r>
            <w:r>
              <w:rPr>
                <w:sz w:val="20"/>
                <w:szCs w:val="20"/>
              </w:rPr>
              <w:t xml:space="preserve">      </w:t>
            </w:r>
            <w:r w:rsidRPr="009C292F">
              <w:rPr>
                <w:sz w:val="20"/>
                <w:szCs w:val="20"/>
              </w:rPr>
              <w:t xml:space="preserve">    </w:t>
            </w:r>
            <w:r w:rsidRPr="009C292F">
              <w:rPr>
                <w:b/>
                <w:bCs/>
                <w:sz w:val="20"/>
                <w:szCs w:val="20"/>
              </w:rPr>
              <w:t>Registration Fee</w:t>
            </w:r>
            <w:r>
              <w:rPr>
                <w:sz w:val="20"/>
                <w:szCs w:val="20"/>
              </w:rPr>
              <w:t>: $</w:t>
            </w:r>
            <w:r w:rsidR="00AE2C2F">
              <w:rPr>
                <w:sz w:val="20"/>
                <w:szCs w:val="20"/>
              </w:rPr>
              <w:t>45</w:t>
            </w:r>
            <w:r w:rsidR="00B5585A">
              <w:rPr>
                <w:sz w:val="20"/>
                <w:szCs w:val="20"/>
              </w:rPr>
              <w:t>0</w:t>
            </w:r>
            <w:r w:rsidRPr="009C292F">
              <w:rPr>
                <w:sz w:val="20"/>
                <w:szCs w:val="20"/>
              </w:rPr>
              <w:t xml:space="preserve">.00 </w:t>
            </w:r>
            <w:r>
              <w:rPr>
                <w:sz w:val="20"/>
                <w:szCs w:val="20"/>
              </w:rPr>
              <w:t xml:space="preserve">                                            </w:t>
            </w:r>
            <w:r w:rsidRPr="00622131">
              <w:rPr>
                <w:b/>
                <w:bCs/>
                <w:sz w:val="20"/>
                <w:szCs w:val="20"/>
              </w:rPr>
              <w:t>Graduation Fee</w:t>
            </w:r>
            <w:r w:rsidRPr="00622131">
              <w:rPr>
                <w:sz w:val="20"/>
                <w:szCs w:val="20"/>
              </w:rPr>
              <w:t>: TBD</w:t>
            </w:r>
            <w:r>
              <w:rPr>
                <w:b/>
                <w:bCs/>
                <w:sz w:val="20"/>
                <w:szCs w:val="20"/>
              </w:rPr>
              <w:t xml:space="preserve"> </w:t>
            </w:r>
            <w:r w:rsidRPr="009C292F">
              <w:rPr>
                <w:b/>
                <w:bCs/>
                <w:sz w:val="20"/>
                <w:szCs w:val="20"/>
              </w:rPr>
              <w:t>Student Fee (</w:t>
            </w:r>
            <w:r w:rsidRPr="009C292F">
              <w:rPr>
                <w:sz w:val="20"/>
                <w:szCs w:val="20"/>
              </w:rPr>
              <w:t>includes book rental, classroom educational tools, and technology):</w:t>
            </w:r>
            <w:r w:rsidRPr="009C292F">
              <w:rPr>
                <w:b/>
                <w:bCs/>
                <w:sz w:val="20"/>
                <w:szCs w:val="20"/>
              </w:rPr>
              <w:t>Pre</w:t>
            </w:r>
            <w:r>
              <w:rPr>
                <w:b/>
                <w:bCs/>
                <w:sz w:val="20"/>
                <w:szCs w:val="20"/>
              </w:rPr>
              <w:t>school</w:t>
            </w:r>
            <w:r>
              <w:rPr>
                <w:sz w:val="20"/>
                <w:szCs w:val="20"/>
              </w:rPr>
              <w:t xml:space="preserve">: $350.00 </w:t>
            </w:r>
            <w:r w:rsidRPr="005F1E60">
              <w:rPr>
                <w:b/>
                <w:sz w:val="20"/>
                <w:szCs w:val="20"/>
              </w:rPr>
              <w:t>PK/</w:t>
            </w:r>
            <w:r w:rsidRPr="009C292F">
              <w:rPr>
                <w:b/>
                <w:bCs/>
                <w:sz w:val="20"/>
                <w:szCs w:val="20"/>
              </w:rPr>
              <w:t>K-8th</w:t>
            </w:r>
            <w:r>
              <w:rPr>
                <w:bCs/>
                <w:sz w:val="20"/>
                <w:szCs w:val="20"/>
              </w:rPr>
              <w:t xml:space="preserve">: </w:t>
            </w:r>
            <w:r w:rsidRPr="009C292F">
              <w:rPr>
                <w:bCs/>
                <w:sz w:val="20"/>
                <w:szCs w:val="20"/>
              </w:rPr>
              <w:t xml:space="preserve"> $550.00</w:t>
            </w:r>
            <w:r w:rsidRPr="009C292F">
              <w:rPr>
                <w:bCs/>
                <w:sz w:val="20"/>
                <w:szCs w:val="20"/>
              </w:rPr>
              <w:tab/>
            </w:r>
            <w:r w:rsidRPr="005F1E60">
              <w:rPr>
                <w:b/>
                <w:bCs/>
                <w:sz w:val="20"/>
                <w:szCs w:val="20"/>
              </w:rPr>
              <w:t>9-12</w:t>
            </w:r>
            <w:r>
              <w:rPr>
                <w:bCs/>
                <w:sz w:val="20"/>
                <w:szCs w:val="20"/>
              </w:rPr>
              <w:t xml:space="preserve"> $650</w:t>
            </w:r>
          </w:p>
          <w:p w:rsidR="00D93E26" w:rsidRPr="00AF3D73" w:rsidRDefault="00D93E26" w:rsidP="00D93E26">
            <w:pPr>
              <w:pStyle w:val="Standarduser"/>
              <w:rPr>
                <w:b/>
                <w:bCs/>
                <w:sz w:val="8"/>
                <w:szCs w:val="8"/>
              </w:rPr>
            </w:pPr>
          </w:p>
          <w:p w:rsidR="00D93E26" w:rsidRPr="009C292F" w:rsidRDefault="00D93E26" w:rsidP="00D93E26">
            <w:pPr>
              <w:pStyle w:val="Standarduser"/>
              <w:ind w:left="-12" w:firstLine="12"/>
              <w:rPr>
                <w:sz w:val="20"/>
                <w:szCs w:val="20"/>
              </w:rPr>
            </w:pPr>
            <w:r w:rsidRPr="009C292F">
              <w:rPr>
                <w:b/>
                <w:bCs/>
                <w:sz w:val="20"/>
                <w:szCs w:val="20"/>
              </w:rPr>
              <w:t>Learning Services Fee</w:t>
            </w:r>
            <w:r w:rsidRPr="009C292F">
              <w:rPr>
                <w:sz w:val="20"/>
                <w:szCs w:val="20"/>
              </w:rPr>
              <w:t>:  $3,275 annually</w:t>
            </w:r>
            <w:r w:rsidRPr="009C292F">
              <w:rPr>
                <w:bCs/>
                <w:sz w:val="20"/>
                <w:szCs w:val="20"/>
              </w:rPr>
              <w:t xml:space="preserve"> for </w:t>
            </w:r>
            <w:r>
              <w:rPr>
                <w:bCs/>
                <w:sz w:val="20"/>
                <w:szCs w:val="20"/>
              </w:rPr>
              <w:t>all</w:t>
            </w:r>
            <w:r w:rsidRPr="009C292F">
              <w:rPr>
                <w:bCs/>
                <w:sz w:val="20"/>
                <w:szCs w:val="20"/>
              </w:rPr>
              <w:t xml:space="preserve"> Exceptional Student Population [special needs</w:t>
            </w:r>
            <w:r>
              <w:rPr>
                <w:bCs/>
                <w:sz w:val="20"/>
                <w:szCs w:val="20"/>
              </w:rPr>
              <w:t>].</w:t>
            </w:r>
          </w:p>
          <w:p w:rsidR="00D93E26" w:rsidRPr="00AF3D73" w:rsidRDefault="00D93E26" w:rsidP="00D93E26">
            <w:pPr>
              <w:widowControl/>
              <w:suppressAutoHyphens w:val="0"/>
              <w:textAlignment w:val="auto"/>
              <w:rPr>
                <w:rFonts w:eastAsia="Times New Roman" w:cs="Times New Roman"/>
                <w:kern w:val="0"/>
                <w:sz w:val="12"/>
                <w:szCs w:val="12"/>
              </w:rPr>
            </w:pPr>
          </w:p>
          <w:p w:rsidR="00D93E26" w:rsidRDefault="00D93E26" w:rsidP="00D93E26">
            <w:pPr>
              <w:widowControl/>
              <w:suppressAutoHyphens w:val="0"/>
              <w:spacing w:line="200" w:lineRule="exact"/>
              <w:textAlignment w:val="auto"/>
              <w:rPr>
                <w:rFonts w:eastAsia="Times New Roman" w:cs="Times New Roman"/>
                <w:kern w:val="0"/>
                <w:sz w:val="20"/>
                <w:szCs w:val="20"/>
              </w:rPr>
            </w:pPr>
            <w:r>
              <w:rPr>
                <w:rFonts w:eastAsia="Times New Roman" w:cs="Times New Roman"/>
                <w:kern w:val="0"/>
                <w:sz w:val="20"/>
                <w:szCs w:val="20"/>
              </w:rPr>
              <w:t>The following statements will be in effect for as long as any of my children attend or have a balance at Paideia Classical Academy:</w:t>
            </w:r>
          </w:p>
          <w:p w:rsidR="00D93E26" w:rsidRPr="00AF3D73" w:rsidRDefault="00D93E26" w:rsidP="00D93E26">
            <w:pPr>
              <w:widowControl/>
              <w:suppressAutoHyphens w:val="0"/>
              <w:spacing w:line="200" w:lineRule="exact"/>
              <w:textAlignment w:val="auto"/>
              <w:rPr>
                <w:rFonts w:eastAsia="Times New Roman" w:cs="Times New Roman"/>
                <w:kern w:val="0"/>
                <w:sz w:val="4"/>
                <w:szCs w:val="4"/>
              </w:rPr>
            </w:pPr>
          </w:p>
          <w:p w:rsidR="00D93E26" w:rsidRPr="00AC6571" w:rsidRDefault="00D93E26" w:rsidP="00D93E26">
            <w:pPr>
              <w:pStyle w:val="Standarduser"/>
              <w:spacing w:line="200" w:lineRule="exact"/>
            </w:pPr>
            <w:r>
              <w:rPr>
                <w:bCs/>
                <w:i/>
                <w:sz w:val="20"/>
                <w:szCs w:val="20"/>
              </w:rPr>
              <w:t>Parent releases Paideia Classical Academy, as well as any and all of its employees, volunteers and affiliates, or any liability before, during and after school and events regardless of its nature or circumstances</w:t>
            </w:r>
            <w:r>
              <w:rPr>
                <w:bCs/>
                <w:i/>
                <w:sz w:val="28"/>
                <w:szCs w:val="28"/>
              </w:rPr>
              <w:t>.</w:t>
            </w:r>
          </w:p>
          <w:p w:rsidR="00D93E26" w:rsidRDefault="00D93E26" w:rsidP="00D93E26">
            <w:pPr>
              <w:widowControl/>
              <w:suppressAutoHyphens w:val="0"/>
              <w:spacing w:line="200" w:lineRule="exact"/>
              <w:ind w:left="-12" w:firstLine="12"/>
              <w:textAlignment w:val="auto"/>
              <w:rPr>
                <w:rFonts w:eastAsia="Times New Roman" w:cs="Times New Roman"/>
                <w:kern w:val="0"/>
                <w:sz w:val="20"/>
                <w:szCs w:val="20"/>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sidRPr="00AF3D73">
              <w:rPr>
                <w:rFonts w:eastAsia="Times New Roman" w:cs="Times New Roman"/>
                <w:b/>
                <w:kern w:val="0"/>
                <w:sz w:val="20"/>
                <w:szCs w:val="20"/>
              </w:rPr>
              <w:t>Tuition</w:t>
            </w:r>
            <w:r w:rsidRPr="009C292F">
              <w:rPr>
                <w:rFonts w:eastAsia="Times New Roman" w:cs="Times New Roman"/>
                <w:b/>
                <w:kern w:val="0"/>
                <w:sz w:val="20"/>
                <w:szCs w:val="20"/>
              </w:rPr>
              <w:t xml:space="preserve"> and all other fees</w:t>
            </w:r>
          </w:p>
          <w:p w:rsidR="00D93E26" w:rsidRDefault="00D93E26" w:rsidP="00D93E26">
            <w:pPr>
              <w:widowControl/>
              <w:suppressAutoHyphens w:val="0"/>
              <w:ind w:left="2306" w:hanging="2306"/>
              <w:textAlignment w:val="auto"/>
              <w:rPr>
                <w:rFonts w:eastAsia="Times New Roman" w:cs="Times New Roman"/>
                <w:kern w:val="0"/>
                <w:sz w:val="20"/>
                <w:szCs w:val="20"/>
              </w:rPr>
            </w:pPr>
            <w:r w:rsidRPr="009C292F">
              <w:rPr>
                <w:rFonts w:eastAsia="Times New Roman" w:cs="Times New Roman"/>
                <w:b/>
                <w:kern w:val="0"/>
                <w:sz w:val="20"/>
                <w:szCs w:val="20"/>
              </w:rPr>
              <w:t xml:space="preserve">Initial                                   </w:t>
            </w:r>
            <w:r w:rsidRPr="009C292F">
              <w:rPr>
                <w:rFonts w:eastAsia="Times New Roman" w:cs="Times New Roman"/>
                <w:kern w:val="0"/>
                <w:sz w:val="20"/>
                <w:szCs w:val="20"/>
              </w:rPr>
              <w:t>I understand that tuition fee is payable on the 1</w:t>
            </w:r>
            <w:r w:rsidRPr="009C292F">
              <w:rPr>
                <w:rFonts w:eastAsia="Times New Roman" w:cs="Times New Roman"/>
                <w:kern w:val="0"/>
                <w:sz w:val="20"/>
                <w:szCs w:val="20"/>
                <w:vertAlign w:val="superscript"/>
              </w:rPr>
              <w:t>st</w:t>
            </w:r>
            <w:r w:rsidRPr="009C292F">
              <w:rPr>
                <w:rFonts w:eastAsia="Times New Roman" w:cs="Times New Roman"/>
                <w:kern w:val="0"/>
                <w:sz w:val="20"/>
                <w:szCs w:val="20"/>
              </w:rPr>
              <w:t xml:space="preserve"> or 5</w:t>
            </w:r>
            <w:r w:rsidRPr="009C292F">
              <w:rPr>
                <w:rFonts w:eastAsia="Times New Roman" w:cs="Times New Roman"/>
                <w:kern w:val="0"/>
                <w:sz w:val="20"/>
                <w:szCs w:val="20"/>
                <w:vertAlign w:val="superscript"/>
              </w:rPr>
              <w:t>th</w:t>
            </w:r>
            <w:r w:rsidRPr="009C292F">
              <w:rPr>
                <w:rFonts w:eastAsia="Times New Roman" w:cs="Times New Roman"/>
                <w:kern w:val="0"/>
                <w:sz w:val="20"/>
                <w:szCs w:val="20"/>
              </w:rPr>
              <w:t xml:space="preserve"> of every month.</w:t>
            </w:r>
            <w:r>
              <w:rPr>
                <w:rFonts w:eastAsia="Times New Roman" w:cs="Times New Roman"/>
                <w:kern w:val="0"/>
                <w:sz w:val="20"/>
                <w:szCs w:val="20"/>
              </w:rPr>
              <w:t xml:space="preserve"> </w:t>
            </w:r>
            <w:r w:rsidRPr="009C292F">
              <w:rPr>
                <w:rFonts w:eastAsia="Times New Roman" w:cs="Times New Roman"/>
                <w:kern w:val="0"/>
                <w:sz w:val="20"/>
                <w:szCs w:val="20"/>
              </w:rPr>
              <w:t>Payments no</w:t>
            </w:r>
            <w:r>
              <w:rPr>
                <w:rFonts w:eastAsia="Times New Roman" w:cs="Times New Roman"/>
                <w:kern w:val="0"/>
                <w:sz w:val="20"/>
                <w:szCs w:val="20"/>
              </w:rPr>
              <w:t>t</w:t>
            </w:r>
            <w:r w:rsidRPr="009C292F">
              <w:rPr>
                <w:rFonts w:eastAsia="Times New Roman" w:cs="Times New Roman"/>
                <w:kern w:val="0"/>
                <w:sz w:val="20"/>
                <w:szCs w:val="20"/>
              </w:rPr>
              <w:t xml:space="preserve"> received by the 5</w:t>
            </w:r>
            <w:r w:rsidRPr="009C292F">
              <w:rPr>
                <w:rFonts w:eastAsia="Times New Roman" w:cs="Times New Roman"/>
                <w:kern w:val="0"/>
                <w:sz w:val="20"/>
                <w:szCs w:val="20"/>
                <w:vertAlign w:val="superscript"/>
              </w:rPr>
              <w:t>th</w:t>
            </w:r>
            <w:r w:rsidRPr="009C292F">
              <w:rPr>
                <w:rFonts w:eastAsia="Times New Roman" w:cs="Times New Roman"/>
                <w:kern w:val="0"/>
                <w:sz w:val="20"/>
                <w:szCs w:val="20"/>
              </w:rPr>
              <w:t xml:space="preserve"> of the mont</w:t>
            </w:r>
            <w:r>
              <w:rPr>
                <w:rFonts w:eastAsia="Times New Roman" w:cs="Times New Roman"/>
                <w:kern w:val="0"/>
                <w:sz w:val="20"/>
                <w:szCs w:val="20"/>
              </w:rPr>
              <w:t>h will incur a late fee of $2</w:t>
            </w:r>
            <w:r w:rsidRPr="009C292F">
              <w:rPr>
                <w:rFonts w:eastAsia="Times New Roman" w:cs="Times New Roman"/>
                <w:kern w:val="0"/>
                <w:sz w:val="20"/>
                <w:szCs w:val="20"/>
              </w:rPr>
              <w:t>5.</w:t>
            </w:r>
            <w:r>
              <w:rPr>
                <w:rFonts w:eastAsia="Times New Roman" w:cs="Times New Roman"/>
                <w:kern w:val="0"/>
                <w:sz w:val="20"/>
                <w:szCs w:val="20"/>
              </w:rPr>
              <w:t xml:space="preserve"> </w:t>
            </w:r>
            <w:r w:rsidRPr="008D4A6D">
              <w:rPr>
                <w:rFonts w:eastAsia="Times New Roman" w:cs="Times New Roman"/>
                <w:kern w:val="0"/>
                <w:sz w:val="20"/>
                <w:szCs w:val="20"/>
                <w:shd w:val="clear" w:color="auto" w:fill="FFFF00"/>
              </w:rPr>
              <w:t xml:space="preserve">Registration fee is due at the time of registration. Student fees are due prior to the first day of school. </w:t>
            </w:r>
            <w:r w:rsidRPr="009C292F">
              <w:rPr>
                <w:rFonts w:eastAsia="Times New Roman" w:cs="Times New Roman"/>
                <w:kern w:val="0"/>
                <w:sz w:val="20"/>
                <w:szCs w:val="20"/>
              </w:rPr>
              <w:t>All payments can be made in cash, check/bank ACH, money order, or credit card at institution or via FACTS online.</w:t>
            </w:r>
            <w:r>
              <w:rPr>
                <w:rFonts w:eastAsia="Times New Roman" w:cs="Times New Roman"/>
                <w:kern w:val="0"/>
                <w:sz w:val="20"/>
                <w:szCs w:val="20"/>
              </w:rPr>
              <w:t xml:space="preserve"> A</w:t>
            </w:r>
            <w:r w:rsidRPr="009C292F">
              <w:rPr>
                <w:rFonts w:eastAsia="Times New Roman" w:cs="Times New Roman"/>
                <w:kern w:val="0"/>
                <w:sz w:val="20"/>
                <w:szCs w:val="20"/>
              </w:rPr>
              <w:t xml:space="preserve"> convenience fee of no more than 3%</w:t>
            </w:r>
            <w:r>
              <w:rPr>
                <w:rFonts w:eastAsia="Times New Roman" w:cs="Times New Roman"/>
                <w:kern w:val="0"/>
                <w:sz w:val="20"/>
                <w:szCs w:val="20"/>
              </w:rPr>
              <w:t xml:space="preserve"> shall be added</w:t>
            </w:r>
            <w:r w:rsidRPr="009C292F">
              <w:rPr>
                <w:rFonts w:eastAsia="Times New Roman" w:cs="Times New Roman"/>
                <w:kern w:val="0"/>
                <w:sz w:val="20"/>
                <w:szCs w:val="20"/>
              </w:rPr>
              <w:t xml:space="preserve"> for</w:t>
            </w:r>
            <w:r>
              <w:rPr>
                <w:rFonts w:eastAsia="Times New Roman" w:cs="Times New Roman"/>
                <w:kern w:val="0"/>
                <w:sz w:val="20"/>
                <w:szCs w:val="20"/>
              </w:rPr>
              <w:t xml:space="preserve"> any payment completed with </w:t>
            </w:r>
            <w:r w:rsidRPr="009C292F">
              <w:rPr>
                <w:rFonts w:eastAsia="Times New Roman" w:cs="Times New Roman"/>
                <w:kern w:val="0"/>
                <w:sz w:val="20"/>
                <w:szCs w:val="20"/>
              </w:rPr>
              <w:t>a credit card.</w:t>
            </w:r>
            <w:r>
              <w:rPr>
                <w:rFonts w:eastAsia="Times New Roman" w:cs="Times New Roman"/>
                <w:kern w:val="0"/>
                <w:sz w:val="20"/>
                <w:szCs w:val="20"/>
              </w:rPr>
              <w:t xml:space="preserve"> </w:t>
            </w:r>
            <w:r w:rsidRPr="009C292F">
              <w:rPr>
                <w:rFonts w:eastAsia="Times New Roman" w:cs="Times New Roman"/>
                <w:kern w:val="0"/>
                <w:sz w:val="20"/>
                <w:szCs w:val="20"/>
              </w:rPr>
              <w:t xml:space="preserve">Registration fees are non-refundable or transferable and </w:t>
            </w:r>
            <w:r>
              <w:rPr>
                <w:rFonts w:eastAsia="Times New Roman" w:cs="Times New Roman"/>
                <w:kern w:val="0"/>
                <w:sz w:val="20"/>
                <w:szCs w:val="20"/>
              </w:rPr>
              <w:t xml:space="preserve">they are </w:t>
            </w:r>
            <w:r w:rsidRPr="009C292F">
              <w:rPr>
                <w:rFonts w:eastAsia="Times New Roman" w:cs="Times New Roman"/>
                <w:kern w:val="0"/>
                <w:sz w:val="20"/>
                <w:szCs w:val="20"/>
              </w:rPr>
              <w:t>due annually.</w:t>
            </w:r>
            <w:r>
              <w:rPr>
                <w:rFonts w:eastAsia="Times New Roman" w:cs="Times New Roman"/>
                <w:kern w:val="0"/>
                <w:sz w:val="20"/>
                <w:szCs w:val="20"/>
              </w:rPr>
              <w:t xml:space="preserve"> </w:t>
            </w:r>
            <w:r w:rsidRPr="009C292F">
              <w:rPr>
                <w:rFonts w:eastAsia="Times New Roman" w:cs="Times New Roman"/>
                <w:kern w:val="0"/>
                <w:sz w:val="20"/>
                <w:szCs w:val="20"/>
              </w:rPr>
              <w:t>There is a returned check fee of $35.</w:t>
            </w:r>
          </w:p>
          <w:p w:rsidR="00D93E26" w:rsidRPr="00AF3D73" w:rsidRDefault="00D93E26" w:rsidP="00D93E26">
            <w:pPr>
              <w:widowControl/>
              <w:suppressAutoHyphens w:val="0"/>
              <w:ind w:left="2306" w:hanging="2306"/>
              <w:textAlignment w:val="auto"/>
              <w:rPr>
                <w:rFonts w:eastAsia="Times New Roman" w:cs="Times New Roman"/>
                <w:kern w:val="0"/>
                <w:sz w:val="10"/>
                <w:szCs w:val="10"/>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sidRPr="009C292F">
              <w:rPr>
                <w:rFonts w:eastAsia="Times New Roman" w:cs="Times New Roman"/>
                <w:b/>
                <w:kern w:val="0"/>
                <w:sz w:val="20"/>
                <w:szCs w:val="20"/>
              </w:rPr>
              <w:t>Learning Service Fee</w:t>
            </w:r>
          </w:p>
          <w:p w:rsidR="00D93E26" w:rsidRDefault="00D93E26" w:rsidP="00D93E26">
            <w:pPr>
              <w:widowControl/>
              <w:suppressAutoHyphens w:val="0"/>
              <w:ind w:left="2306" w:hanging="2306"/>
              <w:textAlignment w:val="auto"/>
              <w:rPr>
                <w:rFonts w:eastAsia="Times New Roman"/>
                <w:kern w:val="0"/>
                <w:sz w:val="20"/>
                <w:szCs w:val="20"/>
              </w:rPr>
            </w:pPr>
            <w:r w:rsidRPr="009C292F">
              <w:rPr>
                <w:rFonts w:eastAsia="Times New Roman" w:cs="Times New Roman"/>
                <w:b/>
                <w:kern w:val="0"/>
                <w:sz w:val="20"/>
                <w:szCs w:val="20"/>
              </w:rPr>
              <w:t xml:space="preserve">Initial                                   </w:t>
            </w:r>
            <w:r w:rsidRPr="009C292F">
              <w:rPr>
                <w:rFonts w:eastAsia="Times New Roman" w:cs="Times New Roman"/>
                <w:kern w:val="0"/>
                <w:sz w:val="20"/>
                <w:szCs w:val="20"/>
              </w:rPr>
              <w:t>I understand that there is a $</w:t>
            </w:r>
            <w:r w:rsidRPr="009C292F">
              <w:rPr>
                <w:rFonts w:eastAsia="Times New Roman"/>
                <w:kern w:val="0"/>
                <w:sz w:val="20"/>
                <w:szCs w:val="20"/>
              </w:rPr>
              <w:t>3,275 annual fee</w:t>
            </w:r>
            <w:r w:rsidRPr="009C292F">
              <w:rPr>
                <w:rFonts w:eastAsia="Times New Roman"/>
                <w:bCs/>
                <w:kern w:val="0"/>
                <w:sz w:val="20"/>
                <w:szCs w:val="20"/>
              </w:rPr>
              <w:t xml:space="preserve"> for our Exceptional Student Population</w:t>
            </w:r>
            <w:r>
              <w:rPr>
                <w:rFonts w:eastAsia="Times New Roman"/>
                <w:bCs/>
                <w:kern w:val="0"/>
                <w:sz w:val="20"/>
                <w:szCs w:val="20"/>
              </w:rPr>
              <w:t>. This</w:t>
            </w:r>
            <w:r w:rsidRPr="009C292F">
              <w:rPr>
                <w:rFonts w:eastAsia="Times New Roman"/>
                <w:bCs/>
                <w:kern w:val="0"/>
                <w:sz w:val="20"/>
                <w:szCs w:val="20"/>
              </w:rPr>
              <w:t xml:space="preserve"> </w:t>
            </w:r>
            <w:r>
              <w:rPr>
                <w:rFonts w:eastAsia="Times New Roman"/>
                <w:kern w:val="0"/>
                <w:sz w:val="20"/>
                <w:szCs w:val="20"/>
              </w:rPr>
              <w:t>is mandatory for a</w:t>
            </w:r>
            <w:r w:rsidRPr="00811014">
              <w:rPr>
                <w:rFonts w:eastAsia="Times New Roman"/>
                <w:kern w:val="0"/>
                <w:sz w:val="20"/>
                <w:szCs w:val="20"/>
              </w:rPr>
              <w:t>ll students arriving with an I.E.P.; for those who are recommended for Learning Services, by PCA, based on the advice of the examiner; or further on, during the year, on a prorated basis, foll</w:t>
            </w:r>
            <w:r w:rsidR="00FA1ED3">
              <w:rPr>
                <w:rFonts w:eastAsia="Times New Roman"/>
                <w:kern w:val="0"/>
                <w:sz w:val="20"/>
                <w:szCs w:val="20"/>
              </w:rPr>
              <w:t xml:space="preserve">owing the findings of the classroom </w:t>
            </w:r>
            <w:r w:rsidRPr="00811014">
              <w:rPr>
                <w:rFonts w:eastAsia="Times New Roman"/>
                <w:kern w:val="0"/>
                <w:sz w:val="20"/>
                <w:szCs w:val="20"/>
              </w:rPr>
              <w:t>teacher, the Academic Coordinator, and</w:t>
            </w:r>
            <w:r w:rsidR="00FA1ED3">
              <w:rPr>
                <w:rFonts w:eastAsia="Times New Roman"/>
                <w:kern w:val="0"/>
                <w:sz w:val="20"/>
                <w:szCs w:val="20"/>
              </w:rPr>
              <w:t>/or</w:t>
            </w:r>
            <w:r w:rsidRPr="00811014">
              <w:rPr>
                <w:rFonts w:eastAsia="Times New Roman"/>
                <w:kern w:val="0"/>
                <w:sz w:val="20"/>
                <w:szCs w:val="20"/>
              </w:rPr>
              <w:t xml:space="preserve"> the </w:t>
            </w:r>
            <w:r>
              <w:rPr>
                <w:rFonts w:eastAsia="Times New Roman"/>
                <w:kern w:val="0"/>
                <w:sz w:val="20"/>
                <w:szCs w:val="20"/>
              </w:rPr>
              <w:t xml:space="preserve">Director. </w:t>
            </w:r>
            <w:r w:rsidRPr="009C292F">
              <w:rPr>
                <w:rFonts w:eastAsia="Times New Roman"/>
                <w:bCs/>
                <w:kern w:val="0"/>
                <w:sz w:val="20"/>
                <w:szCs w:val="20"/>
              </w:rPr>
              <w:t>This fee</w:t>
            </w:r>
            <w:r>
              <w:rPr>
                <w:rFonts w:eastAsia="Times New Roman"/>
                <w:bCs/>
                <w:kern w:val="0"/>
                <w:sz w:val="20"/>
                <w:szCs w:val="20"/>
              </w:rPr>
              <w:t xml:space="preserve"> may</w:t>
            </w:r>
            <w:r w:rsidRPr="009C292F">
              <w:rPr>
                <w:rFonts w:eastAsia="Times New Roman"/>
                <w:bCs/>
                <w:kern w:val="0"/>
                <w:sz w:val="20"/>
                <w:szCs w:val="20"/>
              </w:rPr>
              <w:t xml:space="preserve"> include</w:t>
            </w:r>
            <w:r w:rsidR="00920749">
              <w:rPr>
                <w:rFonts w:eastAsia="Times New Roman"/>
                <w:bCs/>
                <w:kern w:val="0"/>
                <w:sz w:val="20"/>
                <w:szCs w:val="20"/>
              </w:rPr>
              <w:t xml:space="preserve"> an</w:t>
            </w:r>
            <w:r w:rsidRPr="009C292F">
              <w:rPr>
                <w:rFonts w:eastAsia="Times New Roman"/>
                <w:bCs/>
                <w:kern w:val="0"/>
                <w:sz w:val="20"/>
                <w:szCs w:val="20"/>
              </w:rPr>
              <w:t xml:space="preserve"> additional educator in </w:t>
            </w:r>
            <w:r w:rsidR="00920749">
              <w:rPr>
                <w:rFonts w:eastAsia="Times New Roman"/>
                <w:bCs/>
                <w:kern w:val="0"/>
                <w:sz w:val="20"/>
                <w:szCs w:val="20"/>
              </w:rPr>
              <w:t xml:space="preserve">the </w:t>
            </w:r>
            <w:r w:rsidRPr="009C292F">
              <w:rPr>
                <w:rFonts w:eastAsia="Times New Roman"/>
                <w:bCs/>
                <w:kern w:val="0"/>
                <w:sz w:val="20"/>
                <w:szCs w:val="20"/>
              </w:rPr>
              <w:t>classroom to assist during main subject areas of struggle e</w:t>
            </w:r>
            <w:r w:rsidR="00920749">
              <w:rPr>
                <w:rFonts w:eastAsia="Times New Roman"/>
                <w:bCs/>
                <w:kern w:val="0"/>
                <w:sz w:val="20"/>
                <w:szCs w:val="20"/>
              </w:rPr>
              <w:t xml:space="preserve">merged in the classroom setting, pull-outs, </w:t>
            </w:r>
            <w:r>
              <w:rPr>
                <w:rFonts w:eastAsia="Times New Roman"/>
                <w:bCs/>
                <w:kern w:val="0"/>
                <w:sz w:val="20"/>
                <w:szCs w:val="20"/>
              </w:rPr>
              <w:t>smaller groups</w:t>
            </w:r>
            <w:r w:rsidRPr="009C292F">
              <w:rPr>
                <w:rFonts w:eastAsia="Times New Roman"/>
                <w:bCs/>
                <w:kern w:val="0"/>
                <w:sz w:val="20"/>
                <w:szCs w:val="20"/>
              </w:rPr>
              <w:t xml:space="preserve">, </w:t>
            </w:r>
            <w:r w:rsidR="00920749">
              <w:rPr>
                <w:rFonts w:eastAsia="Times New Roman"/>
                <w:bCs/>
                <w:kern w:val="0"/>
                <w:sz w:val="20"/>
                <w:szCs w:val="20"/>
              </w:rPr>
              <w:t xml:space="preserve">and </w:t>
            </w:r>
            <w:r w:rsidRPr="009C292F">
              <w:rPr>
                <w:rFonts w:eastAsia="Times New Roman"/>
                <w:bCs/>
                <w:kern w:val="0"/>
                <w:sz w:val="20"/>
                <w:szCs w:val="20"/>
              </w:rPr>
              <w:t>is based on studen</w:t>
            </w:r>
            <w:r>
              <w:rPr>
                <w:rFonts w:eastAsia="Times New Roman"/>
                <w:bCs/>
                <w:kern w:val="0"/>
                <w:sz w:val="20"/>
                <w:szCs w:val="20"/>
              </w:rPr>
              <w:t>t need. This service i</w:t>
            </w:r>
            <w:r w:rsidR="00920749">
              <w:rPr>
                <w:rFonts w:eastAsia="Times New Roman"/>
                <w:bCs/>
                <w:kern w:val="0"/>
                <w:sz w:val="20"/>
                <w:szCs w:val="20"/>
              </w:rPr>
              <w:t xml:space="preserve">s open to all students upon parent request and/or </w:t>
            </w:r>
            <w:r>
              <w:rPr>
                <w:rFonts w:eastAsia="Times New Roman"/>
                <w:bCs/>
                <w:kern w:val="0"/>
                <w:sz w:val="20"/>
                <w:szCs w:val="20"/>
              </w:rPr>
              <w:t>Director’s discre</w:t>
            </w:r>
            <w:r w:rsidR="00920749">
              <w:rPr>
                <w:rFonts w:eastAsia="Times New Roman"/>
                <w:bCs/>
                <w:kern w:val="0"/>
                <w:sz w:val="20"/>
                <w:szCs w:val="20"/>
              </w:rPr>
              <w:t>tionary approval.</w:t>
            </w:r>
            <w:r>
              <w:rPr>
                <w:rFonts w:eastAsia="Times New Roman"/>
                <w:kern w:val="0"/>
                <w:sz w:val="20"/>
                <w:szCs w:val="20"/>
              </w:rPr>
              <w:t xml:space="preserve"> </w:t>
            </w:r>
            <w:r w:rsidR="00920749">
              <w:rPr>
                <w:rFonts w:eastAsia="Times New Roman"/>
                <w:kern w:val="0"/>
                <w:sz w:val="20"/>
                <w:szCs w:val="20"/>
              </w:rPr>
              <w:t>(Fee applies)</w:t>
            </w:r>
          </w:p>
          <w:p w:rsidR="00D93E26" w:rsidRDefault="00D93E26" w:rsidP="00D93E26">
            <w:pPr>
              <w:widowControl/>
              <w:suppressAutoHyphens w:val="0"/>
              <w:ind w:left="2306" w:hanging="2306"/>
              <w:textAlignment w:val="auto"/>
              <w:rPr>
                <w:rFonts w:eastAsia="Times New Roman"/>
                <w:kern w:val="0"/>
                <w:sz w:val="20"/>
                <w:szCs w:val="20"/>
              </w:rPr>
            </w:pPr>
          </w:p>
          <w:p w:rsidR="00D93E26" w:rsidRDefault="00D93E26" w:rsidP="00D93E26">
            <w:pPr>
              <w:widowControl/>
              <w:suppressAutoHyphens w:val="0"/>
              <w:ind w:left="2306" w:hanging="2306"/>
              <w:textAlignment w:val="auto"/>
              <w:rPr>
                <w:rFonts w:eastAsia="Times New Roman"/>
                <w:kern w:val="0"/>
                <w:sz w:val="20"/>
                <w:szCs w:val="20"/>
              </w:rPr>
            </w:pPr>
          </w:p>
          <w:p w:rsidR="00D93E26" w:rsidRPr="00C54472" w:rsidRDefault="00D93E26" w:rsidP="00D93E26">
            <w:pPr>
              <w:widowControl/>
              <w:suppressAutoHyphens w:val="0"/>
              <w:ind w:left="2306" w:hanging="2306"/>
              <w:textAlignment w:val="auto"/>
              <w:rPr>
                <w:rFonts w:eastAsia="Times New Roman"/>
                <w:kern w:val="0"/>
                <w:sz w:val="20"/>
                <w:szCs w:val="20"/>
              </w:rPr>
            </w:pPr>
          </w:p>
          <w:p w:rsidR="00D93E26" w:rsidRPr="00DE39ED" w:rsidRDefault="00D93E26" w:rsidP="00D93E26">
            <w:pPr>
              <w:widowControl/>
              <w:suppressAutoHyphens w:val="0"/>
              <w:ind w:left="2306" w:hanging="2306"/>
              <w:textAlignment w:val="auto"/>
              <w:rPr>
                <w:rFonts w:eastAsia="Times New Roman" w:cs="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lastRenderedPageBreak/>
              <w:t xml:space="preserve">___________________       </w:t>
            </w:r>
            <w:r w:rsidRPr="009C292F">
              <w:rPr>
                <w:rFonts w:eastAsia="Times New Roman" w:cs="Times New Roman"/>
                <w:b/>
                <w:kern w:val="0"/>
                <w:sz w:val="20"/>
                <w:szCs w:val="20"/>
              </w:rPr>
              <w:t>Tuition Discount Options and Scholarships</w:t>
            </w:r>
          </w:p>
          <w:p w:rsidR="00D93E26" w:rsidRDefault="00D93E26" w:rsidP="00D93E26">
            <w:pPr>
              <w:widowControl/>
              <w:suppressAutoHyphens w:val="0"/>
              <w:ind w:left="2306" w:hanging="2306"/>
              <w:textAlignment w:val="auto"/>
              <w:rPr>
                <w:rFonts w:eastAsia="Times New Roman"/>
                <w:bCs/>
                <w:kern w:val="0"/>
                <w:sz w:val="20"/>
                <w:szCs w:val="20"/>
              </w:rPr>
            </w:pPr>
            <w:r w:rsidRPr="009C292F">
              <w:rPr>
                <w:rFonts w:eastAsia="Times New Roman" w:cs="Times New Roman"/>
                <w:b/>
                <w:kern w:val="0"/>
                <w:sz w:val="20"/>
                <w:szCs w:val="20"/>
              </w:rPr>
              <w:t xml:space="preserve">Initial                                   </w:t>
            </w:r>
            <w:r w:rsidRPr="009C292F">
              <w:rPr>
                <w:rFonts w:eastAsia="Times New Roman" w:cs="Times New Roman"/>
                <w:kern w:val="0"/>
                <w:sz w:val="20"/>
                <w:szCs w:val="20"/>
              </w:rPr>
              <w:t>I understand that</w:t>
            </w:r>
            <w:r>
              <w:rPr>
                <w:rFonts w:eastAsia="Times New Roman" w:cs="Times New Roman"/>
                <w:kern w:val="0"/>
                <w:sz w:val="20"/>
                <w:szCs w:val="20"/>
              </w:rPr>
              <w:t xml:space="preserve"> even</w:t>
            </w:r>
            <w:r w:rsidRPr="009C292F">
              <w:rPr>
                <w:rFonts w:eastAsia="Times New Roman" w:cs="Times New Roman"/>
                <w:kern w:val="0"/>
                <w:sz w:val="20"/>
                <w:szCs w:val="20"/>
              </w:rPr>
              <w:t xml:space="preserve"> </w:t>
            </w:r>
            <w:r w:rsidRPr="009C292F">
              <w:rPr>
                <w:rFonts w:eastAsia="Times New Roman"/>
                <w:bCs/>
                <w:kern w:val="0"/>
                <w:sz w:val="20"/>
                <w:szCs w:val="20"/>
              </w:rPr>
              <w:t>if I am a scholarship family, I am responsible for the tuition until the scholarship payment is received.</w:t>
            </w:r>
            <w:r>
              <w:rPr>
                <w:rFonts w:eastAsia="Times New Roman"/>
                <w:bCs/>
                <w:kern w:val="0"/>
                <w:sz w:val="20"/>
                <w:szCs w:val="20"/>
              </w:rPr>
              <w:t xml:space="preserve"> </w:t>
            </w:r>
            <w:r w:rsidRPr="009C292F">
              <w:rPr>
                <w:rFonts w:eastAsia="Times New Roman"/>
                <w:bCs/>
                <w:kern w:val="0"/>
                <w:sz w:val="20"/>
                <w:szCs w:val="20"/>
              </w:rPr>
              <w:t>School can give an estimate of parent responsibility with the understanding that parent is responsible for all amounts not covered by any scholarships.</w:t>
            </w:r>
            <w:r>
              <w:rPr>
                <w:rFonts w:eastAsia="Times New Roman"/>
                <w:bCs/>
                <w:kern w:val="0"/>
                <w:sz w:val="20"/>
                <w:szCs w:val="20"/>
              </w:rPr>
              <w:t xml:space="preserve"> </w:t>
            </w:r>
            <w:r w:rsidRPr="009C292F">
              <w:rPr>
                <w:rFonts w:eastAsia="Times New Roman"/>
                <w:bCs/>
                <w:kern w:val="0"/>
                <w:sz w:val="20"/>
                <w:szCs w:val="20"/>
              </w:rPr>
              <w:t>Full payment of tuition prior to August 1</w:t>
            </w:r>
            <w:r w:rsidRPr="009C292F">
              <w:rPr>
                <w:rFonts w:eastAsia="Times New Roman"/>
                <w:bCs/>
                <w:kern w:val="0"/>
                <w:sz w:val="20"/>
                <w:szCs w:val="20"/>
                <w:vertAlign w:val="superscript"/>
              </w:rPr>
              <w:t>st</w:t>
            </w:r>
            <w:r w:rsidRPr="009C292F">
              <w:rPr>
                <w:rFonts w:eastAsia="Times New Roman"/>
                <w:bCs/>
                <w:kern w:val="0"/>
                <w:sz w:val="20"/>
                <w:szCs w:val="20"/>
              </w:rPr>
              <w:t xml:space="preserve"> receives a 3% discount and does not apply to scholarship students.</w:t>
            </w:r>
            <w:r>
              <w:rPr>
                <w:rFonts w:eastAsia="Times New Roman"/>
                <w:bCs/>
                <w:kern w:val="0"/>
                <w:sz w:val="20"/>
                <w:szCs w:val="20"/>
              </w:rPr>
              <w:t xml:space="preserve"> </w:t>
            </w:r>
            <w:r w:rsidRPr="009C292F">
              <w:rPr>
                <w:rFonts w:eastAsia="Times New Roman"/>
                <w:bCs/>
                <w:kern w:val="0"/>
                <w:sz w:val="20"/>
                <w:szCs w:val="20"/>
              </w:rPr>
              <w:t>10% sibling discounts are taken off the lowest tuition, are for full-time students only</w:t>
            </w:r>
            <w:r>
              <w:rPr>
                <w:rFonts w:eastAsia="Times New Roman"/>
                <w:bCs/>
                <w:kern w:val="0"/>
                <w:sz w:val="20"/>
                <w:szCs w:val="20"/>
              </w:rPr>
              <w:t xml:space="preserve">. </w:t>
            </w:r>
          </w:p>
          <w:p w:rsidR="00D93E26" w:rsidRPr="00DE39ED" w:rsidRDefault="00D93E26" w:rsidP="00D93E26">
            <w:pPr>
              <w:widowControl/>
              <w:suppressAutoHyphens w:val="0"/>
              <w:ind w:left="2306" w:hanging="2306"/>
              <w:textAlignment w:val="auto"/>
              <w:rPr>
                <w:rFonts w:eastAsia="Times New Roman"/>
                <w:bCs/>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sidRPr="009C292F">
              <w:rPr>
                <w:rFonts w:eastAsia="Times New Roman" w:cs="Times New Roman"/>
                <w:b/>
                <w:kern w:val="0"/>
                <w:sz w:val="20"/>
                <w:szCs w:val="20"/>
              </w:rPr>
              <w:t>Financial Responsibility</w:t>
            </w:r>
          </w:p>
          <w:p w:rsidR="00D93E26" w:rsidRDefault="00D93E26" w:rsidP="00D93E26">
            <w:pPr>
              <w:widowControl/>
              <w:suppressAutoHyphens w:val="0"/>
              <w:ind w:left="2306" w:hanging="2306"/>
              <w:textAlignment w:val="auto"/>
              <w:rPr>
                <w:rFonts w:eastAsia="Times New Roman"/>
                <w:bCs/>
                <w:i/>
                <w:kern w:val="0"/>
                <w:sz w:val="20"/>
                <w:szCs w:val="20"/>
              </w:rPr>
            </w:pPr>
            <w:r w:rsidRPr="009C292F">
              <w:rPr>
                <w:rFonts w:eastAsia="Times New Roman" w:cs="Times New Roman"/>
                <w:b/>
                <w:kern w:val="0"/>
                <w:sz w:val="20"/>
                <w:szCs w:val="20"/>
              </w:rPr>
              <w:t xml:space="preserve">Initial                                   </w:t>
            </w:r>
            <w:r w:rsidRPr="008D4A6D">
              <w:rPr>
                <w:rFonts w:eastAsia="Times New Roman" w:cs="Times New Roman"/>
                <w:kern w:val="0"/>
                <w:sz w:val="20"/>
                <w:szCs w:val="20"/>
                <w:shd w:val="clear" w:color="auto" w:fill="FFFF00"/>
              </w:rPr>
              <w:t xml:space="preserve">I understand that </w:t>
            </w:r>
            <w:r w:rsidRPr="008D4A6D">
              <w:rPr>
                <w:rFonts w:eastAsia="Times New Roman"/>
                <w:bCs/>
                <w:kern w:val="0"/>
                <w:sz w:val="20"/>
                <w:szCs w:val="20"/>
                <w:shd w:val="clear" w:color="auto" w:fill="FFFF00"/>
              </w:rPr>
              <w:t>once the registration form has been signed and the registration fee has been paid, our family is obligated to pay the full tuition and applicable fees for the entire academic year, even if the student is voluntarily withdrawn or dismissed from the school</w:t>
            </w:r>
            <w:r w:rsidRPr="008D4A6D">
              <w:rPr>
                <w:rFonts w:eastAsia="Times New Roman"/>
                <w:bCs/>
                <w:kern w:val="0"/>
                <w:sz w:val="20"/>
                <w:szCs w:val="20"/>
                <w:shd w:val="clear" w:color="auto" w:fill="FFE599" w:themeFill="accent4" w:themeFillTint="66"/>
              </w:rPr>
              <w:t>.</w:t>
            </w:r>
            <w:r w:rsidRPr="009C292F">
              <w:rPr>
                <w:rFonts w:eastAsia="Times New Roman"/>
                <w:bCs/>
                <w:i/>
                <w:kern w:val="0"/>
                <w:sz w:val="20"/>
                <w:szCs w:val="20"/>
              </w:rPr>
              <w:t xml:space="preserve">  </w:t>
            </w:r>
          </w:p>
          <w:p w:rsidR="00D93E26" w:rsidRPr="00DE39ED" w:rsidRDefault="00D93E26" w:rsidP="00D93E26">
            <w:pPr>
              <w:widowControl/>
              <w:suppressAutoHyphens w:val="0"/>
              <w:ind w:left="2306" w:hanging="2306"/>
              <w:textAlignment w:val="auto"/>
              <w:rPr>
                <w:rFonts w:eastAsia="Times New Roman"/>
                <w:bCs/>
                <w:i/>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b/>
                <w:kern w:val="0"/>
                <w:sz w:val="20"/>
                <w:szCs w:val="20"/>
              </w:rPr>
              <w:t>Service Volunteer Hours</w:t>
            </w:r>
          </w:p>
          <w:p w:rsidR="00D93E26" w:rsidRPr="008163BC" w:rsidRDefault="00D93E26" w:rsidP="00D93E26">
            <w:pPr>
              <w:widowControl/>
              <w:suppressAutoHyphens w:val="0"/>
              <w:ind w:left="2306" w:hanging="2238"/>
              <w:textAlignment w:val="auto"/>
              <w:rPr>
                <w:rFonts w:eastAsia="Times New Roman" w:cs="Times New Roman"/>
                <w:kern w:val="0"/>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I understand that I am</w:t>
            </w:r>
            <w:r w:rsidRPr="00CA62FD">
              <w:rPr>
                <w:rFonts w:eastAsia="Times New Roman" w:cs="Times New Roman"/>
                <w:kern w:val="0"/>
                <w:sz w:val="20"/>
                <w:szCs w:val="20"/>
              </w:rPr>
              <w:t xml:space="preserve"> required to log 30 volunteer hours</w:t>
            </w:r>
            <w:r>
              <w:rPr>
                <w:rFonts w:eastAsia="Times New Roman" w:cs="Times New Roman"/>
                <w:kern w:val="0"/>
                <w:sz w:val="20"/>
                <w:szCs w:val="20"/>
              </w:rPr>
              <w:t xml:space="preserve"> for my child</w:t>
            </w:r>
            <w:r w:rsidRPr="00CA62FD">
              <w:rPr>
                <w:rFonts w:eastAsia="Times New Roman" w:cs="Times New Roman"/>
                <w:kern w:val="0"/>
                <w:sz w:val="20"/>
                <w:szCs w:val="20"/>
              </w:rPr>
              <w:t xml:space="preserve"> over the course of one year</w:t>
            </w:r>
            <w:r>
              <w:rPr>
                <w:rFonts w:eastAsia="Times New Roman" w:cs="Times New Roman"/>
                <w:kern w:val="0"/>
                <w:sz w:val="20"/>
                <w:szCs w:val="20"/>
              </w:rPr>
              <w:t xml:space="preserve"> (add 5 additional hours per child in family if more than one child attends).  </w:t>
            </w:r>
            <w:r w:rsidRPr="00CA62FD">
              <w:rPr>
                <w:rFonts w:eastAsia="Times New Roman" w:cs="Times New Roman"/>
                <w:kern w:val="0"/>
                <w:sz w:val="20"/>
                <w:szCs w:val="20"/>
              </w:rPr>
              <w:t>Each volunteer hour is worth $10</w:t>
            </w:r>
            <w:r>
              <w:rPr>
                <w:rFonts w:eastAsia="Times New Roman" w:cs="Times New Roman"/>
                <w:kern w:val="0"/>
                <w:sz w:val="20"/>
                <w:szCs w:val="20"/>
              </w:rPr>
              <w:t xml:space="preserve"> and donations can be accepted in lieu of hours</w:t>
            </w:r>
            <w:r w:rsidRPr="00CA62FD">
              <w:rPr>
                <w:rFonts w:eastAsia="Times New Roman" w:cs="Times New Roman"/>
                <w:kern w:val="0"/>
                <w:sz w:val="20"/>
                <w:szCs w:val="20"/>
              </w:rPr>
              <w:t>. Volunteer hours that are not completed will be treated as unpaid tu</w:t>
            </w:r>
            <w:r w:rsidR="00FD038D">
              <w:rPr>
                <w:rFonts w:eastAsia="Times New Roman" w:cs="Times New Roman"/>
                <w:kern w:val="0"/>
                <w:sz w:val="20"/>
                <w:szCs w:val="20"/>
              </w:rPr>
              <w:t>ition and added to the last month’s tuition payment. Unpaid hours will delay the reenrollment process for the next school year.</w:t>
            </w:r>
          </w:p>
          <w:p w:rsidR="00D93E26" w:rsidRPr="00DE39ED" w:rsidRDefault="00D93E26" w:rsidP="00D93E26">
            <w:pPr>
              <w:widowControl/>
              <w:suppressAutoHyphens w:val="0"/>
              <w:textAlignment w:val="auto"/>
              <w:rPr>
                <w:rFonts w:eastAsia="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b/>
                <w:kern w:val="0"/>
                <w:sz w:val="20"/>
                <w:szCs w:val="20"/>
              </w:rPr>
              <w:t xml:space="preserve">Textbooks, Workbooks &amp; Supplies </w:t>
            </w:r>
          </w:p>
          <w:p w:rsidR="00D93E26" w:rsidRPr="001E2239" w:rsidRDefault="00D93E26" w:rsidP="00D93E26">
            <w:pPr>
              <w:widowControl/>
              <w:suppressAutoHyphens w:val="0"/>
              <w:ind w:left="2306" w:hanging="2238"/>
              <w:textAlignment w:val="auto"/>
              <w:rPr>
                <w:rFonts w:eastAsia="Times New Roman" w:cs="Times New Roman"/>
                <w:kern w:val="0"/>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I underst</w:t>
            </w:r>
            <w:r w:rsidRPr="00811014">
              <w:rPr>
                <w:rFonts w:eastAsia="Times New Roman" w:cs="Times New Roman"/>
                <w:kern w:val="0"/>
                <w:sz w:val="20"/>
                <w:szCs w:val="20"/>
              </w:rPr>
              <w:t xml:space="preserve">and </w:t>
            </w:r>
            <w:r>
              <w:rPr>
                <w:rFonts w:eastAsia="Times New Roman" w:cs="Times New Roman"/>
                <w:kern w:val="0"/>
                <w:sz w:val="20"/>
                <w:szCs w:val="20"/>
              </w:rPr>
              <w:t>a</w:t>
            </w:r>
            <w:r w:rsidRPr="00811014">
              <w:rPr>
                <w:rFonts w:eastAsia="Times New Roman" w:cs="Times New Roman"/>
                <w:kern w:val="0"/>
                <w:sz w:val="20"/>
                <w:szCs w:val="20"/>
              </w:rPr>
              <w:t>ll textbooks are the property of the school, and are to be promptly returned upon leaving the school, or at the end of the year. They should be returned i</w:t>
            </w:r>
            <w:r>
              <w:rPr>
                <w:rFonts w:eastAsia="Times New Roman" w:cs="Times New Roman"/>
                <w:kern w:val="0"/>
                <w:sz w:val="20"/>
                <w:szCs w:val="20"/>
              </w:rPr>
              <w:t xml:space="preserve">n a good condition, except for </w:t>
            </w:r>
            <w:r w:rsidRPr="00811014">
              <w:rPr>
                <w:rFonts w:eastAsia="Times New Roman" w:cs="Times New Roman"/>
                <w:kern w:val="0"/>
                <w:sz w:val="20"/>
                <w:szCs w:val="20"/>
              </w:rPr>
              <w:t xml:space="preserve"> gentle</w:t>
            </w:r>
            <w:r>
              <w:rPr>
                <w:rFonts w:eastAsia="Times New Roman" w:cs="Times New Roman"/>
                <w:kern w:val="0"/>
                <w:sz w:val="20"/>
                <w:szCs w:val="20"/>
              </w:rPr>
              <w:t>,</w:t>
            </w:r>
            <w:r w:rsidRPr="00811014">
              <w:rPr>
                <w:rFonts w:eastAsia="Times New Roman" w:cs="Times New Roman"/>
                <w:kern w:val="0"/>
                <w:sz w:val="20"/>
                <w:szCs w:val="20"/>
              </w:rPr>
              <w:t xml:space="preserve"> normal </w:t>
            </w:r>
            <w:r>
              <w:rPr>
                <w:rFonts w:eastAsia="Times New Roman" w:cs="Times New Roman"/>
                <w:kern w:val="0"/>
                <w:sz w:val="20"/>
                <w:szCs w:val="20"/>
              </w:rPr>
              <w:t xml:space="preserve">wear </w:t>
            </w:r>
            <w:r w:rsidRPr="00811014">
              <w:rPr>
                <w:rFonts w:eastAsia="Times New Roman" w:cs="Times New Roman"/>
                <w:kern w:val="0"/>
                <w:sz w:val="20"/>
                <w:szCs w:val="20"/>
              </w:rPr>
              <w:t xml:space="preserve">and tear. </w:t>
            </w:r>
            <w:r w:rsidR="00FA1ED3">
              <w:rPr>
                <w:rFonts w:eastAsia="Times New Roman" w:cs="Times New Roman"/>
                <w:kern w:val="0"/>
                <w:sz w:val="20"/>
                <w:szCs w:val="20"/>
              </w:rPr>
              <w:t xml:space="preserve">If a book is lost </w:t>
            </w:r>
            <w:r w:rsidRPr="00811014">
              <w:rPr>
                <w:rFonts w:eastAsia="Times New Roman" w:cs="Times New Roman"/>
                <w:kern w:val="0"/>
                <w:sz w:val="20"/>
                <w:szCs w:val="20"/>
              </w:rPr>
              <w:t>or</w:t>
            </w:r>
            <w:r>
              <w:rPr>
                <w:rFonts w:eastAsia="Times New Roman" w:cs="Times New Roman"/>
                <w:kern w:val="0"/>
                <w:sz w:val="20"/>
                <w:szCs w:val="20"/>
              </w:rPr>
              <w:t xml:space="preserve"> damaged</w:t>
            </w:r>
            <w:r w:rsidRPr="00811014">
              <w:rPr>
                <w:rFonts w:eastAsia="Times New Roman" w:cs="Times New Roman"/>
                <w:kern w:val="0"/>
                <w:sz w:val="20"/>
                <w:szCs w:val="20"/>
              </w:rPr>
              <w:t xml:space="preserve"> there will be a sepa</w:t>
            </w:r>
            <w:r>
              <w:rPr>
                <w:rFonts w:eastAsia="Times New Roman" w:cs="Times New Roman"/>
                <w:kern w:val="0"/>
                <w:sz w:val="20"/>
                <w:szCs w:val="20"/>
              </w:rPr>
              <w:t>rate fee for replacing the book</w:t>
            </w:r>
          </w:p>
          <w:p w:rsidR="00D93E26" w:rsidRPr="00DE39ED" w:rsidRDefault="00D93E26" w:rsidP="00D93E26">
            <w:pPr>
              <w:widowControl/>
              <w:suppressAutoHyphens w:val="0"/>
              <w:ind w:left="2306" w:hanging="2238"/>
              <w:textAlignment w:val="auto"/>
              <w:rPr>
                <w:rFonts w:eastAsia="Times New Roman" w:cs="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b/>
                <w:kern w:val="0"/>
                <w:sz w:val="20"/>
                <w:szCs w:val="20"/>
              </w:rPr>
              <w:t>School Hours</w:t>
            </w:r>
          </w:p>
          <w:p w:rsidR="00D93E26" w:rsidRPr="00722831" w:rsidRDefault="00D93E26" w:rsidP="00D93E26">
            <w:pPr>
              <w:widowControl/>
              <w:suppressAutoHyphens w:val="0"/>
              <w:ind w:left="2306" w:hanging="2238"/>
              <w:textAlignment w:val="auto"/>
              <w:rPr>
                <w:rFonts w:eastAsia="Times New Roman" w:cs="Times New Roman"/>
                <w:kern w:val="0"/>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I understand that the school day is from 8:30 AM to 3:00 PM for Preschool through Grammar students and 8:30 AM to 3:30 PM for Logic and Rhetoric students</w:t>
            </w:r>
            <w:r w:rsidR="00FA1ED3">
              <w:rPr>
                <w:rFonts w:eastAsia="Times New Roman" w:cs="Times New Roman"/>
                <w:kern w:val="0"/>
                <w:sz w:val="20"/>
                <w:szCs w:val="20"/>
              </w:rPr>
              <w:t>. T</w:t>
            </w:r>
            <w:r>
              <w:rPr>
                <w:rFonts w:eastAsia="Times New Roman" w:cs="Times New Roman"/>
                <w:kern w:val="0"/>
                <w:sz w:val="20"/>
                <w:szCs w:val="20"/>
              </w:rPr>
              <w:t xml:space="preserve">he drop-off </w:t>
            </w:r>
            <w:r w:rsidR="00FA1ED3">
              <w:rPr>
                <w:rFonts w:eastAsia="Times New Roman" w:cs="Times New Roman"/>
                <w:kern w:val="0"/>
                <w:sz w:val="20"/>
                <w:szCs w:val="20"/>
              </w:rPr>
              <w:t>time</w:t>
            </w:r>
            <w:r w:rsidR="00920749">
              <w:rPr>
                <w:rFonts w:eastAsia="Times New Roman" w:cs="Times New Roman"/>
                <w:kern w:val="0"/>
                <w:sz w:val="20"/>
                <w:szCs w:val="20"/>
              </w:rPr>
              <w:t xml:space="preserve"> is</w:t>
            </w:r>
            <w:r>
              <w:rPr>
                <w:rFonts w:eastAsia="Times New Roman" w:cs="Times New Roman"/>
                <w:kern w:val="0"/>
                <w:sz w:val="20"/>
                <w:szCs w:val="20"/>
              </w:rPr>
              <w:t xml:space="preserve"> between 8:15 AM to 8:30 AM and pickup </w:t>
            </w:r>
            <w:r w:rsidR="00920749">
              <w:rPr>
                <w:rFonts w:eastAsia="Times New Roman" w:cs="Times New Roman"/>
                <w:kern w:val="0"/>
                <w:sz w:val="20"/>
                <w:szCs w:val="20"/>
              </w:rPr>
              <w:t xml:space="preserve">time </w:t>
            </w:r>
            <w:r>
              <w:rPr>
                <w:rFonts w:eastAsia="Times New Roman" w:cs="Times New Roman"/>
                <w:kern w:val="0"/>
                <w:sz w:val="20"/>
                <w:szCs w:val="20"/>
              </w:rPr>
              <w:t>between 3:00 PM to 3:15 PM for Preschool through Grammar &amp; 3:30 PM to 3:45 PM for Logic and Rhetoric. I understand that cut-off time for drop off is 11:00 AM</w:t>
            </w:r>
          </w:p>
          <w:p w:rsidR="00D93E26" w:rsidRPr="00DE39ED" w:rsidRDefault="00D93E26" w:rsidP="00D93E26">
            <w:pPr>
              <w:widowControl/>
              <w:suppressAutoHyphens w:val="0"/>
              <w:textAlignment w:val="auto"/>
              <w:rPr>
                <w:rFonts w:eastAsia="Times New Roman" w:cs="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b/>
                <w:kern w:val="0"/>
                <w:sz w:val="20"/>
                <w:szCs w:val="20"/>
              </w:rPr>
              <w:t>School Before and After Hours</w:t>
            </w:r>
          </w:p>
          <w:p w:rsidR="00D93E26" w:rsidRPr="00184577" w:rsidRDefault="00D93E26" w:rsidP="00D93E26">
            <w:pPr>
              <w:widowControl/>
              <w:suppressAutoHyphens w:val="0"/>
              <w:ind w:left="2306" w:hanging="2238"/>
              <w:textAlignment w:val="auto"/>
              <w:rPr>
                <w:rFonts w:eastAsia="Times New Roman" w:cs="Times New Roman"/>
                <w:kern w:val="1"/>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I</w:t>
            </w:r>
            <w:r>
              <w:rPr>
                <w:rFonts w:eastAsia="Times New Roman" w:cs="Times New Roman"/>
                <w:kern w:val="1"/>
                <w:sz w:val="20"/>
                <w:szCs w:val="20"/>
              </w:rPr>
              <w:t xml:space="preserve"> understand that </w:t>
            </w:r>
            <w:r>
              <w:rPr>
                <w:rFonts w:eastAsia="Times New Roman" w:cs="Times New Roman"/>
                <w:bCs/>
                <w:kern w:val="1"/>
                <w:sz w:val="20"/>
                <w:szCs w:val="20"/>
              </w:rPr>
              <w:t>early care is offered for $5.00 daily (7:30 AM-8:15 AM)</w:t>
            </w:r>
            <w:r>
              <w:rPr>
                <w:rFonts w:eastAsia="Times New Roman" w:cs="Times New Roman"/>
                <w:kern w:val="1"/>
                <w:sz w:val="20"/>
                <w:szCs w:val="20"/>
              </w:rPr>
              <w:t>, and af</w:t>
            </w:r>
            <w:r>
              <w:rPr>
                <w:rFonts w:eastAsia="Times New Roman" w:cs="Times New Roman"/>
                <w:bCs/>
                <w:kern w:val="1"/>
                <w:sz w:val="20"/>
                <w:szCs w:val="20"/>
              </w:rPr>
              <w:t xml:space="preserve">ter care for $15.00 daily (3:15 PM-6:00 PM for Preschool to Grammar, 3:45 PM – 6:00 PM for Logic and Rhetoric), </w:t>
            </w:r>
            <w:r>
              <w:rPr>
                <w:rFonts w:eastAsia="Times New Roman" w:cs="Times New Roman"/>
                <w:kern w:val="1"/>
                <w:sz w:val="20"/>
                <w:szCs w:val="20"/>
              </w:rPr>
              <w:t xml:space="preserve">with a </w:t>
            </w:r>
            <w:r>
              <w:rPr>
                <w:rFonts w:eastAsia="Times New Roman" w:cs="Times New Roman"/>
                <w:bCs/>
                <w:kern w:val="1"/>
                <w:sz w:val="20"/>
                <w:szCs w:val="20"/>
              </w:rPr>
              <w:t>registration fee</w:t>
            </w:r>
            <w:r>
              <w:rPr>
                <w:rFonts w:eastAsia="Times New Roman" w:cs="Times New Roman"/>
                <w:kern w:val="1"/>
                <w:sz w:val="20"/>
                <w:szCs w:val="20"/>
              </w:rPr>
              <w:t xml:space="preserve"> for early care or after care of $50.00 per student. I also understand that fees will be paid </w:t>
            </w:r>
            <w:r w:rsidRPr="00184577">
              <w:rPr>
                <w:rFonts w:eastAsia="Times New Roman" w:cs="Times New Roman"/>
                <w:kern w:val="1"/>
                <w:sz w:val="20"/>
                <w:szCs w:val="20"/>
                <w:u w:val="single"/>
              </w:rPr>
              <w:t>in advance</w:t>
            </w:r>
            <w:r>
              <w:rPr>
                <w:rFonts w:eastAsia="Times New Roman" w:cs="Times New Roman"/>
                <w:kern w:val="1"/>
                <w:sz w:val="20"/>
                <w:szCs w:val="20"/>
              </w:rPr>
              <w:t>, until the 5</w:t>
            </w:r>
            <w:r>
              <w:rPr>
                <w:rFonts w:eastAsia="Times New Roman" w:cs="Times New Roman"/>
                <w:kern w:val="1"/>
                <w:sz w:val="20"/>
                <w:szCs w:val="20"/>
                <w:vertAlign w:val="superscript"/>
              </w:rPr>
              <w:t>th</w:t>
            </w:r>
            <w:r>
              <w:rPr>
                <w:rFonts w:eastAsia="Times New Roman" w:cs="Times New Roman"/>
                <w:kern w:val="1"/>
                <w:sz w:val="20"/>
                <w:szCs w:val="20"/>
              </w:rPr>
              <w:t xml:space="preserve"> of each month, for the anticipated attendance during the current month. I also understand that, in effort to discourage late pick-ups, out of respect for our teachers’ time, there will be a fee of $3 per minute after 6PM. I also understand there will be an additional $5 daily fee for any early or after care unpaid attendances and that all such fees, along with the regular early/after care charges, are due immediately.    </w:t>
            </w:r>
          </w:p>
          <w:p w:rsidR="00D93E26" w:rsidRPr="00DE39ED" w:rsidRDefault="00D93E26" w:rsidP="00D93E26">
            <w:pPr>
              <w:widowControl/>
              <w:suppressAutoHyphens w:val="0"/>
              <w:textAlignment w:val="auto"/>
              <w:rPr>
                <w:rFonts w:eastAsia="Times New Roman" w:cs="Times New Roman"/>
                <w:kern w:val="0"/>
                <w:sz w:val="12"/>
                <w:szCs w:val="12"/>
              </w:rPr>
            </w:pPr>
          </w:p>
          <w:p w:rsidR="00D93E26" w:rsidRPr="00622131" w:rsidRDefault="00D93E26" w:rsidP="00D93E26">
            <w:pPr>
              <w:widowControl/>
              <w:suppressAutoHyphens w:val="0"/>
              <w:ind w:left="-12" w:firstLine="12"/>
              <w:textAlignment w:val="auto"/>
              <w:rPr>
                <w:rFonts w:eastAsia="Times New Roman" w:cs="Times New Roman"/>
                <w:b/>
                <w:kern w:val="0"/>
                <w:sz w:val="20"/>
                <w:szCs w:val="20"/>
              </w:rPr>
            </w:pPr>
            <w:r w:rsidRPr="00622131">
              <w:rPr>
                <w:rFonts w:eastAsia="Times New Roman" w:cs="Times New Roman"/>
                <w:kern w:val="0"/>
                <w:sz w:val="20"/>
                <w:szCs w:val="20"/>
              </w:rPr>
              <w:t xml:space="preserve">___________________       </w:t>
            </w:r>
            <w:r w:rsidRPr="00622131">
              <w:rPr>
                <w:rFonts w:eastAsia="Times New Roman" w:cs="Times New Roman"/>
                <w:b/>
                <w:kern w:val="0"/>
                <w:sz w:val="20"/>
                <w:szCs w:val="20"/>
              </w:rPr>
              <w:t>Forms</w:t>
            </w:r>
          </w:p>
          <w:p w:rsidR="00D93E26" w:rsidRDefault="00D93E26" w:rsidP="00D93E26">
            <w:pPr>
              <w:widowControl/>
              <w:suppressAutoHyphens w:val="0"/>
              <w:ind w:left="2306" w:hanging="2238"/>
              <w:textAlignment w:val="auto"/>
              <w:rPr>
                <w:rFonts w:eastAsia="Times New Roman" w:cs="Times New Roman"/>
                <w:kern w:val="1"/>
                <w:sz w:val="20"/>
                <w:szCs w:val="20"/>
              </w:rPr>
            </w:pPr>
            <w:r w:rsidRPr="00622131">
              <w:rPr>
                <w:rFonts w:eastAsia="Times New Roman" w:cs="Times New Roman"/>
                <w:b/>
                <w:kern w:val="0"/>
                <w:sz w:val="20"/>
                <w:szCs w:val="20"/>
              </w:rPr>
              <w:t xml:space="preserve">Initial                                  </w:t>
            </w:r>
            <w:r w:rsidRPr="00622131">
              <w:rPr>
                <w:rFonts w:eastAsia="Times New Roman" w:cs="Times New Roman"/>
                <w:kern w:val="0"/>
                <w:sz w:val="20"/>
                <w:szCs w:val="20"/>
              </w:rPr>
              <w:t>I understand that all required forms,</w:t>
            </w:r>
            <w:r w:rsidRPr="00622131">
              <w:rPr>
                <w:rFonts w:eastAsia="Times New Roman" w:cs="Times New Roman"/>
                <w:kern w:val="1"/>
                <w:sz w:val="20"/>
                <w:szCs w:val="20"/>
              </w:rPr>
              <w:t xml:space="preserve"> attached</w:t>
            </w:r>
            <w:r>
              <w:rPr>
                <w:rFonts w:eastAsia="Times New Roman" w:cs="Times New Roman"/>
                <w:kern w:val="1"/>
                <w:sz w:val="20"/>
                <w:szCs w:val="20"/>
              </w:rPr>
              <w:t xml:space="preserve"> to the registration package, need to be revised, completed, signed, and turned in as required, in order for the registration to be considered complete. Such forms include, but are not limited to, the yearly physical form emergency contact form, etc. </w:t>
            </w:r>
          </w:p>
          <w:p w:rsidR="00D93E26" w:rsidRPr="00DE39ED" w:rsidRDefault="00D93E26" w:rsidP="00D93E26">
            <w:pPr>
              <w:widowControl/>
              <w:suppressAutoHyphens w:val="0"/>
              <w:textAlignment w:val="auto"/>
              <w:rPr>
                <w:rFonts w:eastAsia="Times New Roman" w:cs="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kern w:val="0"/>
                <w:sz w:val="20"/>
                <w:szCs w:val="20"/>
              </w:rPr>
              <w:t xml:space="preserve"> </w:t>
            </w:r>
            <w:r>
              <w:rPr>
                <w:rFonts w:eastAsia="Times New Roman" w:cs="Times New Roman"/>
                <w:b/>
                <w:kern w:val="0"/>
                <w:sz w:val="20"/>
                <w:szCs w:val="20"/>
              </w:rPr>
              <w:t>Handbook</w:t>
            </w:r>
          </w:p>
          <w:p w:rsidR="00D93E26" w:rsidRDefault="00D93E26" w:rsidP="00D93E26">
            <w:pPr>
              <w:widowControl/>
              <w:suppressAutoHyphens w:val="0"/>
              <w:ind w:left="2306" w:hanging="2238"/>
              <w:textAlignment w:val="auto"/>
              <w:rPr>
                <w:rFonts w:eastAsia="Times New Roman" w:cs="Times New Roman"/>
                <w:kern w:val="0"/>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I agree that I and my attending child</w:t>
            </w:r>
            <w:r w:rsidR="00FA1ED3">
              <w:rPr>
                <w:rFonts w:eastAsia="Times New Roman" w:cs="Times New Roman"/>
                <w:kern w:val="0"/>
                <w:sz w:val="20"/>
                <w:szCs w:val="20"/>
              </w:rPr>
              <w:t>(</w:t>
            </w:r>
            <w:r>
              <w:rPr>
                <w:rFonts w:eastAsia="Times New Roman" w:cs="Times New Roman"/>
                <w:kern w:val="0"/>
                <w:sz w:val="20"/>
                <w:szCs w:val="20"/>
              </w:rPr>
              <w:t>ren</w:t>
            </w:r>
            <w:r w:rsidR="00FA1ED3">
              <w:rPr>
                <w:rFonts w:eastAsia="Times New Roman" w:cs="Times New Roman"/>
                <w:kern w:val="0"/>
                <w:sz w:val="20"/>
                <w:szCs w:val="20"/>
              </w:rPr>
              <w:t>)</w:t>
            </w:r>
            <w:r>
              <w:rPr>
                <w:rFonts w:eastAsia="Times New Roman" w:cs="Times New Roman"/>
                <w:kern w:val="0"/>
                <w:sz w:val="20"/>
                <w:szCs w:val="20"/>
              </w:rPr>
              <w:t xml:space="preserve"> are required to read the updated handbook and sign off on all items, as required, aligning with policies and procedures of Paideia Classical Academy within the first week of attendance. I understand that this includes dress code, technology agreement, discipline and nutritional agreement.  </w:t>
            </w:r>
            <w:r>
              <w:rPr>
                <w:rFonts w:eastAsia="Times New Roman" w:cs="Times New Roman"/>
                <w:kern w:val="1"/>
                <w:sz w:val="20"/>
                <w:szCs w:val="20"/>
              </w:rPr>
              <w:t>I understand that failure to do so may result in immediate exclusion from school, without any refund of paid fees.</w:t>
            </w:r>
          </w:p>
          <w:p w:rsidR="00D93E26" w:rsidRPr="00DE39ED" w:rsidRDefault="00D93E26" w:rsidP="00D93E26">
            <w:pPr>
              <w:widowControl/>
              <w:suppressAutoHyphens w:val="0"/>
              <w:ind w:left="2306" w:hanging="2238"/>
              <w:textAlignment w:val="auto"/>
              <w:rPr>
                <w:rFonts w:eastAsia="Times New Roman" w:cs="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kern w:val="0"/>
                <w:sz w:val="20"/>
                <w:szCs w:val="20"/>
              </w:rPr>
              <w:t xml:space="preserve"> </w:t>
            </w:r>
            <w:r>
              <w:rPr>
                <w:rFonts w:eastAsia="Times New Roman" w:cs="Times New Roman"/>
                <w:b/>
                <w:kern w:val="0"/>
                <w:sz w:val="20"/>
                <w:szCs w:val="20"/>
              </w:rPr>
              <w:t>Attendance Policy</w:t>
            </w:r>
          </w:p>
          <w:p w:rsidR="00D93E26" w:rsidRDefault="00D93E26" w:rsidP="00D93E26">
            <w:pPr>
              <w:widowControl/>
              <w:suppressAutoHyphens w:val="0"/>
              <w:ind w:left="2306" w:hanging="2238"/>
              <w:textAlignment w:val="auto"/>
              <w:rPr>
                <w:rFonts w:eastAsia="Times New Roman" w:cs="Times New Roman"/>
                <w:kern w:val="0"/>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I understand that there is a</w:t>
            </w:r>
            <w:r w:rsidRPr="00722831">
              <w:rPr>
                <w:rFonts w:eastAsia="Times New Roman" w:cs="Times New Roman"/>
                <w:kern w:val="0"/>
                <w:sz w:val="20"/>
                <w:szCs w:val="20"/>
              </w:rPr>
              <w:t xml:space="preserve"> legal requirement</w:t>
            </w:r>
            <w:r>
              <w:rPr>
                <w:rFonts w:eastAsia="Times New Roman" w:cs="Times New Roman"/>
                <w:kern w:val="0"/>
                <w:sz w:val="20"/>
                <w:szCs w:val="20"/>
              </w:rPr>
              <w:t xml:space="preserve"> regarding attendance and that </w:t>
            </w:r>
            <w:r w:rsidRPr="00722831">
              <w:rPr>
                <w:rFonts w:eastAsia="Times New Roman" w:cs="Times New Roman"/>
                <w:kern w:val="0"/>
                <w:sz w:val="20"/>
                <w:szCs w:val="20"/>
              </w:rPr>
              <w:t xml:space="preserve">excessive tardiness or absenteeism may affect </w:t>
            </w:r>
            <w:r>
              <w:rPr>
                <w:rFonts w:eastAsia="Times New Roman" w:cs="Times New Roman"/>
                <w:kern w:val="0"/>
                <w:sz w:val="20"/>
                <w:szCs w:val="20"/>
              </w:rPr>
              <w:t xml:space="preserve">my </w:t>
            </w:r>
            <w:r w:rsidRPr="00722831">
              <w:rPr>
                <w:rFonts w:eastAsia="Times New Roman" w:cs="Times New Roman"/>
                <w:kern w:val="0"/>
                <w:sz w:val="20"/>
                <w:szCs w:val="20"/>
              </w:rPr>
              <w:t>child’s ability to move to the next grade</w:t>
            </w:r>
            <w:r>
              <w:rPr>
                <w:rFonts w:eastAsia="Times New Roman" w:cs="Times New Roman"/>
                <w:kern w:val="0"/>
                <w:sz w:val="20"/>
                <w:szCs w:val="20"/>
              </w:rPr>
              <w:t xml:space="preserve">. Such situations also affects </w:t>
            </w:r>
            <w:r w:rsidRPr="00722831">
              <w:rPr>
                <w:rFonts w:eastAsia="Times New Roman" w:cs="Times New Roman"/>
                <w:kern w:val="0"/>
                <w:sz w:val="20"/>
                <w:szCs w:val="20"/>
              </w:rPr>
              <w:t>classroom</w:t>
            </w:r>
            <w:r>
              <w:rPr>
                <w:rFonts w:eastAsia="Times New Roman" w:cs="Times New Roman"/>
                <w:kern w:val="0"/>
                <w:sz w:val="20"/>
                <w:szCs w:val="20"/>
              </w:rPr>
              <w:t xml:space="preserve"> focus and my </w:t>
            </w:r>
            <w:r w:rsidRPr="00722831">
              <w:rPr>
                <w:rFonts w:eastAsia="Times New Roman" w:cs="Times New Roman"/>
                <w:kern w:val="0"/>
                <w:sz w:val="20"/>
                <w:szCs w:val="20"/>
              </w:rPr>
              <w:t>child’s ability to learn</w:t>
            </w:r>
            <w:r>
              <w:rPr>
                <w:rFonts w:eastAsia="Times New Roman" w:cs="Times New Roman"/>
                <w:kern w:val="0"/>
                <w:sz w:val="20"/>
                <w:szCs w:val="20"/>
              </w:rPr>
              <w:t xml:space="preserve"> at optimal level. I also understand that parents of students</w:t>
            </w:r>
            <w:r w:rsidRPr="00722831">
              <w:rPr>
                <w:rFonts w:eastAsia="Times New Roman" w:cs="Times New Roman"/>
                <w:kern w:val="0"/>
                <w:sz w:val="20"/>
                <w:szCs w:val="20"/>
              </w:rPr>
              <w:t xml:space="preserve"> who are tardy or absent more than three times in a grading period will be as</w:t>
            </w:r>
            <w:r>
              <w:rPr>
                <w:rFonts w:eastAsia="Times New Roman" w:cs="Times New Roman"/>
                <w:kern w:val="0"/>
                <w:sz w:val="20"/>
                <w:szCs w:val="20"/>
              </w:rPr>
              <w:t xml:space="preserve">ked to come in for a conference. I understand that </w:t>
            </w:r>
            <w:r w:rsidRPr="00722831">
              <w:rPr>
                <w:rFonts w:eastAsia="Times New Roman" w:cs="Times New Roman"/>
                <w:kern w:val="0"/>
                <w:sz w:val="20"/>
                <w:szCs w:val="20"/>
              </w:rPr>
              <w:t>vacations are NOT excused absences.</w:t>
            </w:r>
            <w:r>
              <w:rPr>
                <w:rFonts w:eastAsia="Times New Roman" w:cs="Times New Roman"/>
                <w:kern w:val="0"/>
                <w:sz w:val="20"/>
                <w:szCs w:val="20"/>
              </w:rPr>
              <w:t xml:space="preserve">  I understand that my</w:t>
            </w:r>
            <w:r w:rsidRPr="00722831">
              <w:rPr>
                <w:rFonts w:eastAsia="Times New Roman" w:cs="Times New Roman"/>
                <w:kern w:val="0"/>
                <w:sz w:val="20"/>
                <w:szCs w:val="20"/>
              </w:rPr>
              <w:t xml:space="preserve"> child will be marked as “unexcused” at attendance </w:t>
            </w:r>
            <w:r>
              <w:rPr>
                <w:rFonts w:eastAsia="Times New Roman" w:cs="Times New Roman"/>
                <w:kern w:val="0"/>
                <w:sz w:val="20"/>
                <w:szCs w:val="20"/>
              </w:rPr>
              <w:t>without an approved note (IE: doctor’s note, written signed note of a parent regarding approved reason).</w:t>
            </w:r>
            <w:r w:rsidR="00FA1ED3">
              <w:rPr>
                <w:rFonts w:eastAsia="Times New Roman" w:cs="Times New Roman"/>
                <w:kern w:val="0"/>
                <w:sz w:val="20"/>
                <w:szCs w:val="20"/>
              </w:rPr>
              <w:t>Parents must call the office to report the child’s absence.</w:t>
            </w:r>
          </w:p>
          <w:p w:rsidR="00D93E26" w:rsidRPr="00DE39ED" w:rsidRDefault="00D93E26" w:rsidP="00D93E26">
            <w:pPr>
              <w:widowControl/>
              <w:suppressAutoHyphens w:val="0"/>
              <w:ind w:left="2306" w:hanging="2238"/>
              <w:textAlignment w:val="auto"/>
              <w:rPr>
                <w:rFonts w:eastAsia="Times New Roman" w:cs="Times New Roman"/>
                <w:kern w:val="0"/>
                <w:sz w:val="12"/>
                <w:szCs w:val="12"/>
              </w:rPr>
            </w:pPr>
          </w:p>
          <w:p w:rsidR="00D93E26" w:rsidRPr="009C292F" w:rsidRDefault="00D93E26" w:rsidP="00D93E26">
            <w:pPr>
              <w:widowControl/>
              <w:suppressAutoHyphens w:val="0"/>
              <w:ind w:left="-12" w:firstLine="12"/>
              <w:textAlignment w:val="auto"/>
              <w:rPr>
                <w:rFonts w:eastAsia="Times New Roman" w:cs="Times New Roman"/>
                <w:b/>
                <w:kern w:val="0"/>
                <w:sz w:val="20"/>
                <w:szCs w:val="20"/>
              </w:rPr>
            </w:pPr>
            <w:r w:rsidRPr="009C292F">
              <w:rPr>
                <w:rFonts w:eastAsia="Times New Roman" w:cs="Times New Roman"/>
                <w:kern w:val="0"/>
                <w:sz w:val="20"/>
                <w:szCs w:val="20"/>
              </w:rPr>
              <w:t xml:space="preserve">___________________      </w:t>
            </w:r>
            <w:r>
              <w:rPr>
                <w:rFonts w:eastAsia="Times New Roman" w:cs="Times New Roman"/>
                <w:kern w:val="0"/>
                <w:sz w:val="20"/>
                <w:szCs w:val="20"/>
              </w:rPr>
              <w:t xml:space="preserve"> </w:t>
            </w:r>
            <w:r>
              <w:rPr>
                <w:rFonts w:eastAsia="Times New Roman" w:cs="Times New Roman"/>
                <w:b/>
                <w:kern w:val="0"/>
                <w:sz w:val="20"/>
                <w:szCs w:val="20"/>
              </w:rPr>
              <w:t xml:space="preserve">Incidentals with Balance Owed   </w:t>
            </w:r>
          </w:p>
          <w:p w:rsidR="00D93E26" w:rsidRPr="0041493F" w:rsidRDefault="00D93E26" w:rsidP="00D93E26">
            <w:pPr>
              <w:widowControl/>
              <w:suppressAutoHyphens w:val="0"/>
              <w:ind w:left="2304" w:hanging="2250"/>
              <w:textAlignment w:val="auto"/>
              <w:rPr>
                <w:rFonts w:eastAsia="Times New Roman" w:cs="Times New Roman"/>
                <w:kern w:val="1"/>
                <w:sz w:val="20"/>
                <w:szCs w:val="20"/>
              </w:rPr>
            </w:pPr>
            <w:r w:rsidRPr="009C292F">
              <w:rPr>
                <w:rFonts w:eastAsia="Times New Roman" w:cs="Times New Roman"/>
                <w:b/>
                <w:kern w:val="0"/>
                <w:sz w:val="20"/>
                <w:szCs w:val="20"/>
              </w:rPr>
              <w:t xml:space="preserve">Initial   </w:t>
            </w:r>
            <w:r>
              <w:rPr>
                <w:rFonts w:eastAsia="Times New Roman" w:cs="Times New Roman"/>
                <w:b/>
                <w:kern w:val="0"/>
                <w:sz w:val="20"/>
                <w:szCs w:val="20"/>
              </w:rPr>
              <w:t xml:space="preserve">                               </w:t>
            </w:r>
            <w:r>
              <w:rPr>
                <w:rFonts w:eastAsia="Times New Roman" w:cs="Times New Roman"/>
                <w:kern w:val="0"/>
                <w:sz w:val="20"/>
                <w:szCs w:val="20"/>
              </w:rPr>
              <w:t xml:space="preserve">I understand that if I have a balance owed, I am required to have a financial plan in place and timely payments in order to incur additional incidental charges such </w:t>
            </w:r>
            <w:r>
              <w:rPr>
                <w:rFonts w:eastAsia="Times New Roman" w:cs="Times New Roman"/>
                <w:kern w:val="1"/>
                <w:sz w:val="20"/>
                <w:szCs w:val="20"/>
              </w:rPr>
              <w:t xml:space="preserve">as early care, after school program, or extra-curricular activities. </w:t>
            </w:r>
          </w:p>
          <w:p w:rsidR="00D93E26" w:rsidRDefault="00D93E26" w:rsidP="00D93E26">
            <w:pPr>
              <w:widowControl/>
              <w:suppressAutoHyphens w:val="0"/>
              <w:ind w:left="2306" w:hanging="2270"/>
              <w:textAlignment w:val="auto"/>
              <w:rPr>
                <w:rFonts w:eastAsia="Times New Roman" w:cs="Times New Roman"/>
                <w:kern w:val="0"/>
                <w:sz w:val="20"/>
                <w:szCs w:val="20"/>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Pr="00901B5E"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suppressAutoHyphens w:val="0"/>
              <w:ind w:left="2306" w:hanging="2270"/>
              <w:textAlignment w:val="auto"/>
              <w:rPr>
                <w:rFonts w:eastAsia="Times New Roman" w:cs="Times New Roman"/>
                <w:kern w:val="0"/>
                <w:sz w:val="2"/>
                <w:szCs w:val="2"/>
              </w:rPr>
            </w:pPr>
          </w:p>
          <w:p w:rsidR="00D93E26" w:rsidRDefault="00D93E26" w:rsidP="00D93E26">
            <w:pPr>
              <w:widowControl/>
              <w:pBdr>
                <w:bottom w:val="single" w:sz="12" w:space="1" w:color="auto"/>
              </w:pBdr>
              <w:suppressAutoHyphens w:val="0"/>
              <w:ind w:left="2306" w:hanging="2270"/>
              <w:textAlignment w:val="auto"/>
              <w:rPr>
                <w:rFonts w:eastAsia="Times New Roman" w:cs="Times New Roman"/>
                <w:kern w:val="0"/>
                <w:sz w:val="2"/>
                <w:szCs w:val="2"/>
              </w:rPr>
            </w:pPr>
          </w:p>
          <w:p w:rsidR="00D93E26" w:rsidRPr="009C292F" w:rsidRDefault="00D93E26" w:rsidP="00D93E26">
            <w:pPr>
              <w:widowControl/>
              <w:suppressAutoHyphens w:val="0"/>
              <w:ind w:left="2306" w:hanging="2270"/>
              <w:textAlignment w:val="auto"/>
              <w:rPr>
                <w:rFonts w:eastAsia="Times New Roman" w:cs="Times New Roman"/>
                <w:kern w:val="0"/>
                <w:sz w:val="20"/>
                <w:szCs w:val="20"/>
              </w:rPr>
            </w:pPr>
            <w:r>
              <w:rPr>
                <w:rFonts w:eastAsia="Times New Roman" w:cs="Times New Roman"/>
                <w:kern w:val="0"/>
                <w:sz w:val="20"/>
                <w:szCs w:val="20"/>
              </w:rPr>
              <w:t>Parent’s Printed Name                                                  Parent’s Signature:                                                                       Date</w:t>
            </w:r>
          </w:p>
        </w:tc>
      </w:tr>
    </w:tbl>
    <w:p w:rsidR="006A0534" w:rsidRPr="0020261C" w:rsidRDefault="006A0534" w:rsidP="008D4A6D">
      <w:pPr>
        <w:rPr>
          <w:lang w:eastAsia="zh-CN" w:bidi="hi-IN"/>
        </w:rPr>
      </w:pPr>
      <w:bookmarkStart w:id="0" w:name="_GoBack"/>
      <w:bookmarkEnd w:id="0"/>
    </w:p>
    <w:sectPr w:rsidR="006A0534" w:rsidRPr="0020261C" w:rsidSect="00173A1A">
      <w:type w:val="continuous"/>
      <w:pgSz w:w="12240" w:h="15840"/>
      <w:pgMar w:top="446" w:right="720" w:bottom="18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8E" w:rsidRDefault="001F7D8E">
      <w:r>
        <w:separator/>
      </w:r>
    </w:p>
  </w:endnote>
  <w:endnote w:type="continuationSeparator" w:id="0">
    <w:p w:rsidR="001F7D8E" w:rsidRDefault="001F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8E" w:rsidRDefault="001F7D8E">
      <w:r>
        <w:rPr>
          <w:color w:val="000000"/>
        </w:rPr>
        <w:separator/>
      </w:r>
    </w:p>
  </w:footnote>
  <w:footnote w:type="continuationSeparator" w:id="0">
    <w:p w:rsidR="001F7D8E" w:rsidRDefault="001F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NotTrackMoves/>
  <w:defaultTabStop w:val="709"/>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19C"/>
    <w:rsid w:val="00045133"/>
    <w:rsid w:val="000619D7"/>
    <w:rsid w:val="000A5A7C"/>
    <w:rsid w:val="000B725A"/>
    <w:rsid w:val="000F721F"/>
    <w:rsid w:val="00100695"/>
    <w:rsid w:val="001710FE"/>
    <w:rsid w:val="00173A1A"/>
    <w:rsid w:val="00176BD8"/>
    <w:rsid w:val="00184577"/>
    <w:rsid w:val="001A0231"/>
    <w:rsid w:val="001C27DE"/>
    <w:rsid w:val="001E2239"/>
    <w:rsid w:val="001F7D8E"/>
    <w:rsid w:val="002012C0"/>
    <w:rsid w:val="0020261C"/>
    <w:rsid w:val="002137C6"/>
    <w:rsid w:val="00234D09"/>
    <w:rsid w:val="00247D01"/>
    <w:rsid w:val="00263F74"/>
    <w:rsid w:val="002A3FC1"/>
    <w:rsid w:val="00314CCF"/>
    <w:rsid w:val="00314E9F"/>
    <w:rsid w:val="00324520"/>
    <w:rsid w:val="00367238"/>
    <w:rsid w:val="00395046"/>
    <w:rsid w:val="0041493F"/>
    <w:rsid w:val="004A29D0"/>
    <w:rsid w:val="004D60A8"/>
    <w:rsid w:val="00520A44"/>
    <w:rsid w:val="0055771A"/>
    <w:rsid w:val="005C14D6"/>
    <w:rsid w:val="005F1E60"/>
    <w:rsid w:val="00622131"/>
    <w:rsid w:val="00660AD5"/>
    <w:rsid w:val="00664AEC"/>
    <w:rsid w:val="0068605F"/>
    <w:rsid w:val="006A0534"/>
    <w:rsid w:val="006A343C"/>
    <w:rsid w:val="006C34A8"/>
    <w:rsid w:val="007047E7"/>
    <w:rsid w:val="00722831"/>
    <w:rsid w:val="00760FAE"/>
    <w:rsid w:val="00811014"/>
    <w:rsid w:val="008163BC"/>
    <w:rsid w:val="00866E54"/>
    <w:rsid w:val="008C5CBA"/>
    <w:rsid w:val="008D283B"/>
    <w:rsid w:val="008D4A6D"/>
    <w:rsid w:val="00901B5E"/>
    <w:rsid w:val="00920749"/>
    <w:rsid w:val="009317F9"/>
    <w:rsid w:val="0099178D"/>
    <w:rsid w:val="009C292F"/>
    <w:rsid w:val="00A10501"/>
    <w:rsid w:val="00A22CA7"/>
    <w:rsid w:val="00AE2C2F"/>
    <w:rsid w:val="00AF3D73"/>
    <w:rsid w:val="00B5585A"/>
    <w:rsid w:val="00B60BC4"/>
    <w:rsid w:val="00B61F01"/>
    <w:rsid w:val="00B92BB9"/>
    <w:rsid w:val="00BD619C"/>
    <w:rsid w:val="00BE2707"/>
    <w:rsid w:val="00C2414A"/>
    <w:rsid w:val="00C54472"/>
    <w:rsid w:val="00C9337F"/>
    <w:rsid w:val="00CA62FD"/>
    <w:rsid w:val="00CD6BF8"/>
    <w:rsid w:val="00D07EE5"/>
    <w:rsid w:val="00D116A8"/>
    <w:rsid w:val="00D26E7D"/>
    <w:rsid w:val="00D45B96"/>
    <w:rsid w:val="00D52F3F"/>
    <w:rsid w:val="00D77AB5"/>
    <w:rsid w:val="00D93E26"/>
    <w:rsid w:val="00DA5CFB"/>
    <w:rsid w:val="00DE39ED"/>
    <w:rsid w:val="00E70D74"/>
    <w:rsid w:val="00F14BC6"/>
    <w:rsid w:val="00F35DA3"/>
    <w:rsid w:val="00F74A17"/>
    <w:rsid w:val="00FA1ED3"/>
    <w:rsid w:val="00FD038D"/>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99935EB"/>
  <w15:docId w15:val="{AFFE6760-E57C-47E7-84FE-043E032D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val="0"/>
      <w:suppressAutoHyphens/>
      <w:autoSpaceDN w:val="0"/>
      <w:textAlignment w:val="baseline"/>
    </w:pPr>
    <w:rPr>
      <w:rFonts w:eastAsia="SimSun, 宋体" w:cs="Times New Roman"/>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styleId="Strong">
    <w:name w:val="Strong"/>
    <w:rPr>
      <w:b/>
      <w:bCs/>
    </w:rPr>
  </w:style>
  <w:style w:type="character" w:customStyle="1" w:styleId="body1">
    <w:name w:val="body_1"/>
    <w:basedOn w:val="DefaultParagraphFont"/>
  </w:style>
  <w:style w:type="character" w:styleId="CommentReference">
    <w:name w:val="annotation reference"/>
    <w:uiPriority w:val="99"/>
    <w:semiHidden/>
    <w:unhideWhenUsed/>
    <w:rsid w:val="00234D09"/>
    <w:rPr>
      <w:sz w:val="16"/>
      <w:szCs w:val="16"/>
    </w:rPr>
  </w:style>
  <w:style w:type="paragraph" w:styleId="CommentText">
    <w:name w:val="annotation text"/>
    <w:basedOn w:val="Normal"/>
    <w:link w:val="CommentTextChar"/>
    <w:uiPriority w:val="99"/>
    <w:semiHidden/>
    <w:unhideWhenUsed/>
    <w:rsid w:val="00234D09"/>
    <w:rPr>
      <w:sz w:val="20"/>
      <w:szCs w:val="20"/>
    </w:rPr>
  </w:style>
  <w:style w:type="character" w:customStyle="1" w:styleId="CommentTextChar">
    <w:name w:val="Comment Text Char"/>
    <w:link w:val="CommentText"/>
    <w:uiPriority w:val="99"/>
    <w:semiHidden/>
    <w:rsid w:val="00234D09"/>
    <w:rPr>
      <w:kern w:val="3"/>
    </w:rPr>
  </w:style>
  <w:style w:type="paragraph" w:styleId="CommentSubject">
    <w:name w:val="annotation subject"/>
    <w:basedOn w:val="CommentText"/>
    <w:next w:val="CommentText"/>
    <w:link w:val="CommentSubjectChar"/>
    <w:uiPriority w:val="99"/>
    <w:semiHidden/>
    <w:unhideWhenUsed/>
    <w:rsid w:val="00234D09"/>
    <w:rPr>
      <w:b/>
      <w:bCs/>
    </w:rPr>
  </w:style>
  <w:style w:type="character" w:customStyle="1" w:styleId="CommentSubjectChar">
    <w:name w:val="Comment Subject Char"/>
    <w:link w:val="CommentSubject"/>
    <w:uiPriority w:val="99"/>
    <w:semiHidden/>
    <w:rsid w:val="00234D09"/>
    <w:rPr>
      <w:b/>
      <w:bCs/>
      <w:kern w:val="3"/>
    </w:rPr>
  </w:style>
  <w:style w:type="paragraph" w:styleId="Header">
    <w:name w:val="header"/>
    <w:basedOn w:val="Normal"/>
    <w:link w:val="HeaderChar"/>
    <w:uiPriority w:val="99"/>
    <w:unhideWhenUsed/>
    <w:rsid w:val="0020261C"/>
    <w:pPr>
      <w:tabs>
        <w:tab w:val="center" w:pos="4680"/>
        <w:tab w:val="right" w:pos="9360"/>
      </w:tabs>
    </w:pPr>
  </w:style>
  <w:style w:type="character" w:customStyle="1" w:styleId="HeaderChar">
    <w:name w:val="Header Char"/>
    <w:link w:val="Header"/>
    <w:uiPriority w:val="99"/>
    <w:rsid w:val="0020261C"/>
    <w:rPr>
      <w:kern w:val="3"/>
      <w:sz w:val="24"/>
      <w:szCs w:val="24"/>
    </w:rPr>
  </w:style>
  <w:style w:type="paragraph" w:styleId="Footer">
    <w:name w:val="footer"/>
    <w:basedOn w:val="Normal"/>
    <w:link w:val="FooterChar"/>
    <w:uiPriority w:val="99"/>
    <w:unhideWhenUsed/>
    <w:rsid w:val="0020261C"/>
    <w:pPr>
      <w:tabs>
        <w:tab w:val="center" w:pos="4680"/>
        <w:tab w:val="right" w:pos="9360"/>
      </w:tabs>
    </w:pPr>
  </w:style>
  <w:style w:type="character" w:customStyle="1" w:styleId="FooterChar">
    <w:name w:val="Footer Char"/>
    <w:link w:val="Footer"/>
    <w:uiPriority w:val="99"/>
    <w:rsid w:val="0020261C"/>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Lemieux</dc:creator>
  <cp:keywords/>
  <dc:description/>
  <cp:lastModifiedBy>Paola weber</cp:lastModifiedBy>
  <cp:revision>5</cp:revision>
  <cp:lastPrinted>2017-06-12T18:46:00Z</cp:lastPrinted>
  <dcterms:created xsi:type="dcterms:W3CDTF">2016-12-19T22:19:00Z</dcterms:created>
  <dcterms:modified xsi:type="dcterms:W3CDTF">2017-06-12T18:46:00Z</dcterms:modified>
</cp:coreProperties>
</file>